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0B0C" w14:textId="517AAA6B" w:rsidR="007807CC" w:rsidRPr="00E4481B" w:rsidRDefault="00EF130A" w:rsidP="009C0A34">
      <w:pPr>
        <w:pBdr>
          <w:top w:val="single" w:sz="4" w:space="1" w:color="808080"/>
          <w:left w:val="single" w:sz="4" w:space="4" w:color="808080"/>
          <w:bottom w:val="single" w:sz="4" w:space="1" w:color="808080"/>
          <w:right w:val="single" w:sz="4" w:space="4" w:color="808080"/>
        </w:pBdr>
        <w:shd w:val="clear" w:color="auto" w:fill="B2A1C7"/>
        <w:spacing w:before="100" w:beforeAutospacing="1" w:after="100" w:afterAutospacing="1"/>
        <w:ind w:left="142" w:right="81"/>
        <w:jc w:val="center"/>
        <w:outlineLvl w:val="0"/>
        <w:rPr>
          <w:rFonts w:ascii="Arial" w:hAnsi="Arial" w:cs="Arial"/>
          <w:b/>
          <w:bCs/>
          <w:color w:val="FFFFFF"/>
          <w:kern w:val="36"/>
          <w:sz w:val="28"/>
          <w:szCs w:val="28"/>
          <w:lang w:val="en-US"/>
        </w:rPr>
      </w:pPr>
      <w:r w:rsidRPr="00E4481B">
        <w:rPr>
          <w:rFonts w:ascii="Arial" w:hAnsi="Arial" w:cs="Arial"/>
          <w:b/>
          <w:bCs/>
          <w:color w:val="FFFFFF"/>
          <w:kern w:val="36"/>
          <w:sz w:val="28"/>
          <w:szCs w:val="28"/>
          <w:lang w:val="en-US"/>
        </w:rPr>
        <w:t>GUIDE TO PARTNER IVF COST</w:t>
      </w:r>
      <w:r w:rsidR="007807CC">
        <w:rPr>
          <w:rFonts w:ascii="Arial" w:hAnsi="Arial" w:cs="Arial"/>
          <w:b/>
          <w:bCs/>
          <w:color w:val="FFFFFF"/>
          <w:kern w:val="36"/>
          <w:sz w:val="28"/>
          <w:szCs w:val="28"/>
          <w:lang w:val="en-US"/>
        </w:rPr>
        <w:t xml:space="preserve">S </w:t>
      </w:r>
    </w:p>
    <w:p w14:paraId="4973A712"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Partner IVF is when one partner provides the eggs which are </w:t>
      </w:r>
      <w:proofErr w:type="spellStart"/>
      <w:r w:rsidRPr="00CD5D91">
        <w:rPr>
          <w:rFonts w:ascii="Arial" w:hAnsi="Arial" w:cs="Arial"/>
          <w:sz w:val="20"/>
          <w:szCs w:val="20"/>
          <w:lang w:val="en-US"/>
        </w:rPr>
        <w:t>fertilised</w:t>
      </w:r>
      <w:proofErr w:type="spellEnd"/>
      <w:r w:rsidRPr="00CD5D91">
        <w:rPr>
          <w:rFonts w:ascii="Arial" w:hAnsi="Arial" w:cs="Arial"/>
          <w:sz w:val="20"/>
          <w:szCs w:val="20"/>
          <w:lang w:val="en-US"/>
        </w:rPr>
        <w:t xml:space="preserve"> with donor sperm, and the other </w:t>
      </w:r>
      <w:r w:rsidR="00632C28">
        <w:rPr>
          <w:rFonts w:ascii="Arial" w:hAnsi="Arial" w:cs="Arial"/>
          <w:sz w:val="20"/>
          <w:szCs w:val="20"/>
          <w:lang w:val="en-US"/>
        </w:rPr>
        <w:t xml:space="preserve">partner </w:t>
      </w:r>
      <w:r w:rsidRPr="00CD5D91">
        <w:rPr>
          <w:rFonts w:ascii="Arial" w:hAnsi="Arial" w:cs="Arial"/>
          <w:sz w:val="20"/>
          <w:szCs w:val="20"/>
          <w:lang w:val="en-US"/>
        </w:rPr>
        <w:t>carries the pregnancy. Partner IVF allows both partners to become physically involved</w:t>
      </w:r>
      <w:r w:rsidR="00632C28">
        <w:rPr>
          <w:rFonts w:ascii="Arial" w:hAnsi="Arial" w:cs="Arial"/>
          <w:sz w:val="20"/>
          <w:szCs w:val="20"/>
          <w:lang w:val="en-US"/>
        </w:rPr>
        <w:t xml:space="preserve"> </w:t>
      </w:r>
      <w:r w:rsidRPr="00CD5D91">
        <w:rPr>
          <w:rFonts w:ascii="Arial" w:hAnsi="Arial" w:cs="Arial"/>
          <w:sz w:val="20"/>
          <w:szCs w:val="20"/>
          <w:lang w:val="en-US"/>
        </w:rPr>
        <w:t>in the conception of the baby.</w:t>
      </w:r>
    </w:p>
    <w:p w14:paraId="74DD43F7" w14:textId="77777777" w:rsidR="00EF130A" w:rsidRPr="008201FE" w:rsidRDefault="00CD5D91" w:rsidP="00734A32">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If your treating specialist is able to diagnose medical infertility for both patients then Medicare rebates can be claimed for both cycles</w:t>
      </w:r>
      <w:r w:rsidRPr="008201FE">
        <w:rPr>
          <w:rFonts w:ascii="Arial" w:hAnsi="Arial" w:cs="Arial"/>
          <w:sz w:val="20"/>
          <w:szCs w:val="20"/>
          <w:lang w:val="en-US"/>
        </w:rPr>
        <w:t>.  Without a diagnosis of medical infertility, the cost of treatment will not be eligible for Medicare rebates.</w:t>
      </w:r>
    </w:p>
    <w:p w14:paraId="6785402E" w14:textId="76E7859F" w:rsidR="00734A32" w:rsidRPr="000C13E2" w:rsidRDefault="00734A32" w:rsidP="00AB418D">
      <w:pPr>
        <w:shd w:val="clear" w:color="auto" w:fill="B2A1C7"/>
        <w:spacing w:before="100" w:beforeAutospacing="1" w:after="100" w:afterAutospacing="1"/>
        <w:rPr>
          <w:rFonts w:ascii="Arial" w:hAnsi="Arial" w:cs="Arial"/>
          <w:b/>
          <w:color w:val="FFFFFF"/>
          <w:sz w:val="20"/>
          <w:szCs w:val="20"/>
          <w:lang w:val="en-US"/>
        </w:rPr>
      </w:pPr>
      <w:r w:rsidRPr="000C13E2">
        <w:rPr>
          <w:rFonts w:ascii="Arial" w:hAnsi="Arial" w:cs="Arial"/>
          <w:b/>
          <w:color w:val="FFFFFF"/>
          <w:sz w:val="20"/>
          <w:szCs w:val="20"/>
          <w:lang w:val="en-US"/>
        </w:rPr>
        <w:t>RAINBOW FERTILITY FEES</w:t>
      </w:r>
      <w:r w:rsidR="00624909">
        <w:rPr>
          <w:rFonts w:ascii="Arial" w:hAnsi="Arial" w:cs="Arial"/>
          <w:b/>
          <w:color w:val="FFFFFF"/>
          <w:sz w:val="20"/>
          <w:szCs w:val="20"/>
          <w:lang w:val="en-US"/>
        </w:rPr>
        <w:t xml:space="preserve"> </w:t>
      </w:r>
    </w:p>
    <w:p w14:paraId="7DFC22D0" w14:textId="77777777" w:rsidR="00CD5D91" w:rsidRPr="00CD5D91" w:rsidRDefault="00CD5D91" w:rsidP="00CD5D91">
      <w:pPr>
        <w:spacing w:before="100" w:beforeAutospacing="1" w:after="100" w:afterAutospacing="1"/>
        <w:rPr>
          <w:rStyle w:val="bodyshell"/>
          <w:rFonts w:ascii="Arial" w:hAnsi="Arial" w:cs="Arial"/>
          <w:sz w:val="20"/>
          <w:szCs w:val="20"/>
          <w:lang w:val="en-US"/>
        </w:rPr>
      </w:pPr>
      <w:r w:rsidRPr="00CD5D91">
        <w:rPr>
          <w:rFonts w:ascii="Arial" w:hAnsi="Arial" w:cs="Arial"/>
          <w:sz w:val="20"/>
          <w:szCs w:val="20"/>
          <w:lang w:val="en-US"/>
        </w:rPr>
        <w:t xml:space="preserve">The following tables provide a summary of the current </w:t>
      </w:r>
      <w:r w:rsidR="0033476A">
        <w:rPr>
          <w:rFonts w:ascii="Arial" w:hAnsi="Arial" w:cs="Arial"/>
          <w:sz w:val="20"/>
          <w:szCs w:val="20"/>
          <w:lang w:val="en-US"/>
        </w:rPr>
        <w:t>Rainbow Fertility</w:t>
      </w:r>
      <w:r w:rsidRPr="00CD5D91">
        <w:rPr>
          <w:rFonts w:ascii="Arial" w:hAnsi="Arial" w:cs="Arial"/>
          <w:sz w:val="20"/>
          <w:szCs w:val="20"/>
          <w:lang w:val="en-US"/>
        </w:rPr>
        <w:t xml:space="preserve"> fees. Please note these fees are a guide only and are subject to your treatment plan and may change accordingly.</w:t>
      </w:r>
    </w:p>
    <w:p w14:paraId="4CD07A4D" w14:textId="77777777" w:rsidR="008201FE" w:rsidRPr="008201FE" w:rsidRDefault="008201FE" w:rsidP="008201FE">
      <w:pPr>
        <w:outlineLvl w:val="0"/>
        <w:rPr>
          <w:rFonts w:ascii="Arial" w:hAnsi="Arial" w:cs="Arial"/>
          <w:b/>
          <w:sz w:val="20"/>
          <w:szCs w:val="20"/>
        </w:rPr>
      </w:pPr>
      <w:r w:rsidRPr="008201FE">
        <w:rPr>
          <w:rFonts w:ascii="Arial" w:hAnsi="Arial" w:cs="Arial"/>
          <w:b/>
          <w:sz w:val="20"/>
          <w:szCs w:val="20"/>
        </w:rPr>
        <w:t>PARTNER IVF - ELIGIBLE FOR MEDICARE:</w:t>
      </w:r>
    </w:p>
    <w:p w14:paraId="74F0B5CF" w14:textId="77777777" w:rsidR="008201FE" w:rsidRDefault="008201FE" w:rsidP="00CD5D91">
      <w:pPr>
        <w:outlineLvl w:val="0"/>
        <w:rPr>
          <w:rStyle w:val="bodyshell"/>
          <w:rFonts w:ascii="Arial" w:hAnsi="Arial" w:cs="Arial"/>
          <w:b/>
          <w:sz w:val="20"/>
          <w:szCs w:val="20"/>
        </w:rPr>
      </w:pPr>
    </w:p>
    <w:tbl>
      <w:tblPr>
        <w:tblpPr w:leftFromText="180" w:rightFromText="180" w:vertAnchor="text" w:horzAnchor="margin" w:tblpXSpec="center" w:tblpY="16"/>
        <w:tblW w:w="9951" w:type="dxa"/>
        <w:tblBorders>
          <w:top w:val="single" w:sz="4" w:space="0" w:color="7F7F7F"/>
          <w:bottom w:val="single" w:sz="4" w:space="0" w:color="7F7F7F"/>
        </w:tblBorders>
        <w:tblLook w:val="0000" w:firstRow="0" w:lastRow="0" w:firstColumn="0" w:lastColumn="0" w:noHBand="0" w:noVBand="0"/>
      </w:tblPr>
      <w:tblGrid>
        <w:gridCol w:w="2199"/>
        <w:gridCol w:w="1246"/>
        <w:gridCol w:w="1103"/>
        <w:gridCol w:w="1388"/>
        <w:gridCol w:w="1246"/>
        <w:gridCol w:w="2769"/>
      </w:tblGrid>
      <w:tr w:rsidR="006C7FE2" w:rsidRPr="009C0A34" w14:paraId="0296CD49" w14:textId="77777777" w:rsidTr="00DB686C">
        <w:trPr>
          <w:trHeight w:val="39"/>
        </w:trPr>
        <w:tc>
          <w:tcPr>
            <w:tcW w:w="2199"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517BBE3C"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Medicare Item Number</w:t>
            </w:r>
          </w:p>
        </w:tc>
        <w:tc>
          <w:tcPr>
            <w:tcW w:w="1246"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133DDD57"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Initial Payment</w:t>
            </w:r>
          </w:p>
        </w:tc>
        <w:tc>
          <w:tcPr>
            <w:tcW w:w="1103"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47610867"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Medicare Rebate</w:t>
            </w:r>
          </w:p>
        </w:tc>
        <w:tc>
          <w:tcPr>
            <w:tcW w:w="1388"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708C414A"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Medicare Safety Net Rebate *</w:t>
            </w:r>
          </w:p>
        </w:tc>
        <w:tc>
          <w:tcPr>
            <w:tcW w:w="1246"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4FB1A6F9"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Total out of Pocket</w:t>
            </w:r>
          </w:p>
        </w:tc>
        <w:tc>
          <w:tcPr>
            <w:tcW w:w="2769"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6D5F784B"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Payment Due</w:t>
            </w:r>
          </w:p>
        </w:tc>
      </w:tr>
      <w:tr w:rsidR="001D29BB" w:rsidRPr="009C0A34" w14:paraId="45AFB4D4" w14:textId="77777777" w:rsidTr="00DB686C">
        <w:trPr>
          <w:trHeight w:val="244"/>
        </w:trPr>
        <w:tc>
          <w:tcPr>
            <w:tcW w:w="9951" w:type="dxa"/>
            <w:gridSpan w:val="6"/>
            <w:tcBorders>
              <w:left w:val="single" w:sz="4" w:space="0" w:color="7F7F7F"/>
              <w:right w:val="single" w:sz="4" w:space="0" w:color="7F7F7F"/>
            </w:tcBorders>
            <w:shd w:val="clear" w:color="auto" w:fill="B2A1C7"/>
            <w:vAlign w:val="center"/>
          </w:tcPr>
          <w:p w14:paraId="6E4E1CB1" w14:textId="77777777" w:rsidR="001D29BB" w:rsidRPr="009C0A34" w:rsidRDefault="001D29BB"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Stage One</w:t>
            </w:r>
          </w:p>
        </w:tc>
      </w:tr>
      <w:tr w:rsidR="000231AE" w:rsidRPr="009C0A34" w14:paraId="5768B033" w14:textId="77777777" w:rsidTr="00DB686C">
        <w:trPr>
          <w:trHeight w:val="553"/>
        </w:trPr>
        <w:tc>
          <w:tcPr>
            <w:tcW w:w="219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0B9039C" w14:textId="77777777" w:rsidR="000231AE" w:rsidRPr="009C0A34" w:rsidRDefault="000231AE" w:rsidP="009C0A34">
            <w:pPr>
              <w:tabs>
                <w:tab w:val="left" w:pos="1350"/>
              </w:tabs>
              <w:jc w:val="center"/>
              <w:rPr>
                <w:rFonts w:ascii="Verdana" w:hAnsi="Verdana"/>
                <w:sz w:val="16"/>
                <w:szCs w:val="16"/>
              </w:rPr>
            </w:pPr>
            <w:r w:rsidRPr="009C0A34">
              <w:rPr>
                <w:rFonts w:ascii="Verdana" w:hAnsi="Verdana"/>
                <w:sz w:val="16"/>
                <w:szCs w:val="16"/>
              </w:rPr>
              <w:t>Initial IVF Cycle (13200)</w:t>
            </w:r>
          </w:p>
        </w:tc>
        <w:tc>
          <w:tcPr>
            <w:tcW w:w="124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4CC1BF0" w14:textId="6DE1B068" w:rsidR="000231AE" w:rsidRPr="00DB686C" w:rsidRDefault="00E56774" w:rsidP="009C0A34">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Fees!R4C23" </w:instrText>
            </w:r>
            <w:r>
              <w:rPr>
                <w:rFonts w:ascii="Verdana" w:hAnsi="Verdana"/>
                <w:sz w:val="20"/>
                <w:szCs w:val="20"/>
              </w:rPr>
              <w:instrText xml:space="preserve">\a \f 4 \r \* MERGEFORMAT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$9900 </w:t>
            </w:r>
            <w:r>
              <w:rPr>
                <w:rFonts w:ascii="Verdana" w:hAnsi="Verdana"/>
                <w:sz w:val="20"/>
                <w:szCs w:val="20"/>
              </w:rPr>
              <w:fldChar w:fldCharType="end"/>
            </w:r>
          </w:p>
        </w:tc>
        <w:tc>
          <w:tcPr>
            <w:tcW w:w="11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5589CBB" w14:textId="2DAD165D" w:rsidR="000231AE" w:rsidRPr="00DB686C" w:rsidRDefault="00E56774" w:rsidP="009C0A34">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Fees!R4C24" </w:instrText>
            </w:r>
            <w:r>
              <w:rPr>
                <w:rFonts w:ascii="Verdana" w:hAnsi="Verdana"/>
                <w:sz w:val="20"/>
                <w:szCs w:val="20"/>
              </w:rPr>
              <w:instrText xml:space="preserve">\a \f 4 \r \* MERGEFORMAT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$3325 </w:t>
            </w:r>
            <w:r>
              <w:rPr>
                <w:rFonts w:ascii="Verdana" w:hAnsi="Verdana"/>
                <w:sz w:val="20"/>
                <w:szCs w:val="20"/>
              </w:rPr>
              <w:fldChar w:fldCharType="end"/>
            </w:r>
          </w:p>
        </w:tc>
        <w:tc>
          <w:tcPr>
            <w:tcW w:w="13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3818F5F" w14:textId="06D1009B" w:rsidR="000231AE" w:rsidRPr="00DB686C" w:rsidRDefault="00E56774" w:rsidP="009C0A34">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Fees!R4C25" </w:instrText>
            </w:r>
            <w:r>
              <w:rPr>
                <w:rFonts w:ascii="Verdana" w:hAnsi="Verdana"/>
                <w:sz w:val="20"/>
                <w:szCs w:val="20"/>
              </w:rPr>
              <w:instrText xml:space="preserve">\a \f 4 \r \* MERGEFORMAT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$1997 </w:t>
            </w:r>
            <w:r>
              <w:rPr>
                <w:rFonts w:ascii="Verdana" w:hAnsi="Verdana"/>
                <w:sz w:val="20"/>
                <w:szCs w:val="20"/>
              </w:rPr>
              <w:fldChar w:fldCharType="end"/>
            </w:r>
            <w:r w:rsidR="000231AE" w:rsidRPr="00DB686C">
              <w:rPr>
                <w:rFonts w:ascii="Verdana" w:hAnsi="Verdana"/>
                <w:sz w:val="20"/>
                <w:szCs w:val="20"/>
              </w:rPr>
              <w:t>**</w:t>
            </w:r>
          </w:p>
        </w:tc>
        <w:tc>
          <w:tcPr>
            <w:tcW w:w="124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C65F665" w14:textId="7F2677F4" w:rsidR="000231AE" w:rsidRPr="00DB686C" w:rsidRDefault="00E56774" w:rsidP="009C0A34">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Fees!R4C26" </w:instrText>
            </w:r>
            <w:r>
              <w:rPr>
                <w:rFonts w:ascii="Verdana" w:hAnsi="Verdana"/>
                <w:sz w:val="20"/>
                <w:szCs w:val="20"/>
              </w:rPr>
              <w:instrText xml:space="preserve">\a \f 4 \r \* MERGEFORMAT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$4578 </w:t>
            </w:r>
            <w:r>
              <w:rPr>
                <w:rFonts w:ascii="Verdana" w:hAnsi="Verdana"/>
                <w:sz w:val="20"/>
                <w:szCs w:val="20"/>
              </w:rPr>
              <w:fldChar w:fldCharType="end"/>
            </w:r>
          </w:p>
        </w:tc>
        <w:tc>
          <w:tcPr>
            <w:tcW w:w="276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EAA5417" w14:textId="77777777" w:rsidR="000231AE" w:rsidRPr="009C0A34" w:rsidRDefault="000231AE" w:rsidP="009C0A34">
            <w:pPr>
              <w:tabs>
                <w:tab w:val="left" w:pos="1350"/>
              </w:tabs>
              <w:jc w:val="center"/>
              <w:rPr>
                <w:rFonts w:ascii="Verdana" w:hAnsi="Verdana"/>
                <w:sz w:val="16"/>
                <w:szCs w:val="16"/>
              </w:rPr>
            </w:pPr>
            <w:r w:rsidRPr="009C0A34">
              <w:rPr>
                <w:rFonts w:ascii="Verdana" w:hAnsi="Verdana"/>
                <w:sz w:val="16"/>
                <w:szCs w:val="16"/>
              </w:rPr>
              <w:t xml:space="preserve">Commencement of Cycle </w:t>
            </w:r>
          </w:p>
        </w:tc>
      </w:tr>
      <w:tr w:rsidR="00AE1A2A" w:rsidRPr="009C0A34" w14:paraId="45A34158" w14:textId="77777777" w:rsidTr="0091705A">
        <w:trPr>
          <w:trHeight w:val="505"/>
        </w:trPr>
        <w:tc>
          <w:tcPr>
            <w:tcW w:w="2199" w:type="dxa"/>
            <w:tcBorders>
              <w:left w:val="single" w:sz="4" w:space="0" w:color="7F7F7F"/>
              <w:right w:val="single" w:sz="4" w:space="0" w:color="7F7F7F"/>
            </w:tcBorders>
            <w:shd w:val="clear" w:color="auto" w:fill="auto"/>
            <w:vAlign w:val="center"/>
          </w:tcPr>
          <w:p w14:paraId="663C770E" w14:textId="77777777" w:rsidR="00AE1A2A" w:rsidRPr="00DB686C" w:rsidRDefault="00AE1A2A" w:rsidP="00AE1A2A">
            <w:pPr>
              <w:tabs>
                <w:tab w:val="left" w:pos="1350"/>
              </w:tabs>
              <w:jc w:val="center"/>
              <w:rPr>
                <w:rFonts w:ascii="Verdana" w:hAnsi="Verdana"/>
                <w:sz w:val="16"/>
                <w:szCs w:val="16"/>
              </w:rPr>
            </w:pPr>
            <w:r w:rsidRPr="00DB686C">
              <w:rPr>
                <w:rFonts w:ascii="Verdana" w:hAnsi="Verdana"/>
                <w:sz w:val="16"/>
                <w:szCs w:val="16"/>
              </w:rPr>
              <w:t>Donor Sperm</w:t>
            </w:r>
          </w:p>
        </w:tc>
        <w:tc>
          <w:tcPr>
            <w:tcW w:w="1246" w:type="dxa"/>
            <w:vAlign w:val="center"/>
          </w:tcPr>
          <w:p w14:paraId="38B04ED2" w14:textId="2AAB4F2C" w:rsidR="00AE1A2A" w:rsidRPr="00DB686C" w:rsidRDefault="00AE1A2A" w:rsidP="00AE1A2A">
            <w:pPr>
              <w:tabs>
                <w:tab w:val="left" w:pos="1350"/>
              </w:tabs>
              <w:jc w:val="center"/>
              <w:rPr>
                <w:rFonts w:ascii="Verdana" w:hAnsi="Verdana"/>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37799">
              <w:rPr>
                <w:rFonts w:ascii="Arial" w:eastAsiaTheme="minorEastAsia" w:hAnsi="Arial" w:cs="Arial"/>
                <w:color w:val="000000"/>
                <w:sz w:val="20"/>
                <w:szCs w:val="20"/>
                <w14:ligatures w14:val="standardContextual"/>
              </w:rPr>
              <w:instrText xml:space="preserve">Excel.Sheet.12 "C:\\AutoUpdating Price Forms\\Copy of Current CF Pricing 01.11.23.xlsx" "CF Fees!R115C23"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37799" w:rsidRPr="002D6FD7">
              <w:rPr>
                <w:rFonts w:ascii="Arial" w:eastAsiaTheme="minorEastAsia" w:hAnsi="Arial" w:cs="Arial"/>
                <w:color w:val="000000"/>
                <w:sz w:val="20"/>
                <w:szCs w:val="20"/>
                <w14:ligatures w14:val="standardContextual"/>
              </w:rPr>
              <w:fldChar w:fldCharType="separate"/>
            </w:r>
            <w:r w:rsidR="00B37799" w:rsidRPr="00B37799">
              <w:rPr>
                <w:rFonts w:ascii="Arial" w:eastAsiaTheme="minorEastAsia" w:hAnsi="Arial" w:cs="Arial"/>
                <w:color w:val="000000"/>
                <w:sz w:val="20"/>
                <w:szCs w:val="20"/>
                <w14:ligatures w14:val="standardContextual"/>
              </w:rPr>
              <w:t xml:space="preserve"> $1250 </w:t>
            </w:r>
            <w:r w:rsidRPr="002D6FD7">
              <w:rPr>
                <w:rFonts w:ascii="Arial" w:eastAsiaTheme="minorEastAsia" w:hAnsi="Arial" w:cs="Arial"/>
                <w:color w:val="000000"/>
                <w:sz w:val="20"/>
                <w:szCs w:val="20"/>
                <w14:ligatures w14:val="standardContextual"/>
              </w:rPr>
              <w:fldChar w:fldCharType="end"/>
            </w:r>
            <w:r w:rsidRPr="002D6FD7">
              <w:rPr>
                <w:rFonts w:ascii="Arial" w:eastAsiaTheme="minorEastAsia" w:hAnsi="Arial" w:cs="Arial"/>
                <w:color w:val="000000"/>
                <w:sz w:val="20"/>
                <w:szCs w:val="20"/>
                <w14:ligatures w14:val="standardContextual"/>
              </w:rPr>
              <w:t>-</w:t>
            </w: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37799">
              <w:rPr>
                <w:rFonts w:ascii="Arial" w:eastAsiaTheme="minorEastAsia" w:hAnsi="Arial" w:cs="Arial"/>
                <w:color w:val="000000"/>
                <w:sz w:val="20"/>
                <w:szCs w:val="20"/>
                <w14:ligatures w14:val="standardContextual"/>
              </w:rPr>
              <w:instrText xml:space="preserve">Excel.Sheet.12 "C:\\AutoUpdating Price Forms\\Copy of Current CF Pricing 01.11.23.xlsx" "CF Fees!R116C23"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37799" w:rsidRPr="002D6FD7">
              <w:rPr>
                <w:rFonts w:ascii="Arial" w:eastAsiaTheme="minorEastAsia" w:hAnsi="Arial" w:cs="Arial"/>
                <w:color w:val="000000"/>
                <w:sz w:val="20"/>
                <w:szCs w:val="20"/>
                <w14:ligatures w14:val="standardContextual"/>
              </w:rPr>
              <w:fldChar w:fldCharType="separate"/>
            </w:r>
            <w:r w:rsidR="00B37799" w:rsidRPr="00B37799">
              <w:rPr>
                <w:rFonts w:ascii="Arial" w:eastAsiaTheme="minorEastAsia" w:hAnsi="Arial" w:cs="Arial"/>
                <w:color w:val="000000"/>
                <w:sz w:val="20"/>
                <w:szCs w:val="20"/>
                <w14:ligatures w14:val="standardContextual"/>
              </w:rPr>
              <w:t xml:space="preserve"> $2000 </w:t>
            </w:r>
            <w:r w:rsidRPr="002D6FD7">
              <w:rPr>
                <w:rFonts w:ascii="Arial" w:eastAsiaTheme="minorEastAsia" w:hAnsi="Arial" w:cs="Arial"/>
                <w:color w:val="000000"/>
                <w:sz w:val="20"/>
                <w:szCs w:val="20"/>
                <w14:ligatures w14:val="standardContextual"/>
              </w:rPr>
              <w:fldChar w:fldCharType="end"/>
            </w:r>
          </w:p>
        </w:tc>
        <w:tc>
          <w:tcPr>
            <w:tcW w:w="1103" w:type="dxa"/>
            <w:tcBorders>
              <w:left w:val="single" w:sz="4" w:space="0" w:color="7F7F7F"/>
              <w:right w:val="single" w:sz="4" w:space="0" w:color="7F7F7F"/>
            </w:tcBorders>
            <w:shd w:val="clear" w:color="auto" w:fill="auto"/>
            <w:vAlign w:val="center"/>
          </w:tcPr>
          <w:p w14:paraId="5ECC95FE" w14:textId="6FA3F5BF" w:rsidR="00AE1A2A" w:rsidRPr="00DB686C" w:rsidRDefault="006B16E4" w:rsidP="00AE1A2A">
            <w:pPr>
              <w:tabs>
                <w:tab w:val="left" w:pos="1350"/>
              </w:tabs>
              <w:jc w:val="center"/>
              <w:rPr>
                <w:rFonts w:ascii="Verdana" w:hAnsi="Verdana"/>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37799">
              <w:rPr>
                <w:rFonts w:ascii="Arial" w:eastAsiaTheme="minorEastAsia" w:hAnsi="Arial" w:cs="Arial"/>
                <w:color w:val="000000"/>
                <w:sz w:val="20"/>
                <w:szCs w:val="20"/>
                <w14:ligatures w14:val="standardContextual"/>
              </w:rPr>
              <w:instrText xml:space="preserve">Excel.Sheet.12 "C:\\AutoUpdating Price Forms\\Copy of Current CF Pricing 01.11.23.xlsx" "CF Fees!R116C24"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37799" w:rsidRPr="002D6FD7">
              <w:rPr>
                <w:rFonts w:ascii="Arial" w:eastAsiaTheme="minorEastAsia" w:hAnsi="Arial" w:cs="Arial"/>
                <w:color w:val="000000"/>
                <w:sz w:val="20"/>
                <w:szCs w:val="20"/>
                <w14:ligatures w14:val="standardContextual"/>
              </w:rPr>
              <w:fldChar w:fldCharType="separate"/>
            </w:r>
            <w:r w:rsidR="00B37799" w:rsidRPr="00B37799">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388" w:type="dxa"/>
            <w:tcBorders>
              <w:left w:val="single" w:sz="4" w:space="0" w:color="7F7F7F"/>
              <w:right w:val="single" w:sz="4" w:space="0" w:color="7F7F7F"/>
            </w:tcBorders>
            <w:shd w:val="clear" w:color="auto" w:fill="auto"/>
            <w:vAlign w:val="center"/>
          </w:tcPr>
          <w:p w14:paraId="69A32AF4" w14:textId="3ADD5FD9" w:rsidR="00AE1A2A" w:rsidRPr="00DB686C" w:rsidRDefault="006B16E4" w:rsidP="00AE1A2A">
            <w:pPr>
              <w:tabs>
                <w:tab w:val="left" w:pos="1350"/>
              </w:tabs>
              <w:jc w:val="center"/>
              <w:rPr>
                <w:rFonts w:ascii="Verdana" w:hAnsi="Verdana"/>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37799">
              <w:rPr>
                <w:rFonts w:ascii="Arial" w:eastAsiaTheme="minorEastAsia" w:hAnsi="Arial" w:cs="Arial"/>
                <w:color w:val="000000"/>
                <w:sz w:val="20"/>
                <w:szCs w:val="20"/>
                <w14:ligatures w14:val="standardContextual"/>
              </w:rPr>
              <w:instrText xml:space="preserve">Excel.Sheet.12 "C:\\AutoUpdating Price Forms\\Copy of Current CF Pricing 01.11.23.xlsx" "CF Fees!R116C24"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37799" w:rsidRPr="002D6FD7">
              <w:rPr>
                <w:rFonts w:ascii="Arial" w:eastAsiaTheme="minorEastAsia" w:hAnsi="Arial" w:cs="Arial"/>
                <w:color w:val="000000"/>
                <w:sz w:val="20"/>
                <w:szCs w:val="20"/>
                <w14:ligatures w14:val="standardContextual"/>
              </w:rPr>
              <w:fldChar w:fldCharType="separate"/>
            </w:r>
            <w:r w:rsidR="00B37799" w:rsidRPr="00B37799">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246" w:type="dxa"/>
            <w:tcBorders>
              <w:left w:val="single" w:sz="4" w:space="0" w:color="7F7F7F"/>
              <w:right w:val="single" w:sz="4" w:space="0" w:color="7F7F7F"/>
            </w:tcBorders>
            <w:shd w:val="clear" w:color="auto" w:fill="auto"/>
            <w:vAlign w:val="center"/>
          </w:tcPr>
          <w:p w14:paraId="33B3D23F" w14:textId="3D3AEDD5" w:rsidR="00AE1A2A" w:rsidRPr="00DB686C" w:rsidRDefault="006B16E4" w:rsidP="00AE1A2A">
            <w:pPr>
              <w:tabs>
                <w:tab w:val="left" w:pos="1350"/>
              </w:tabs>
              <w:jc w:val="center"/>
              <w:rPr>
                <w:rFonts w:ascii="Verdana" w:hAnsi="Verdana"/>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37799">
              <w:rPr>
                <w:rFonts w:ascii="Arial" w:eastAsiaTheme="minorEastAsia" w:hAnsi="Arial" w:cs="Arial"/>
                <w:color w:val="000000"/>
                <w:sz w:val="20"/>
                <w:szCs w:val="20"/>
                <w14:ligatures w14:val="standardContextual"/>
              </w:rPr>
              <w:instrText xml:space="preserve">Excel.Sheet.12 "C:\\AutoUpdating Price Forms\\Copy of Current CF Pricing 01.11.23.xlsx" "CF Fees!R115C23"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37799" w:rsidRPr="002D6FD7">
              <w:rPr>
                <w:rFonts w:ascii="Arial" w:eastAsiaTheme="minorEastAsia" w:hAnsi="Arial" w:cs="Arial"/>
                <w:color w:val="000000"/>
                <w:sz w:val="20"/>
                <w:szCs w:val="20"/>
                <w14:ligatures w14:val="standardContextual"/>
              </w:rPr>
              <w:fldChar w:fldCharType="separate"/>
            </w:r>
            <w:r w:rsidR="00B37799" w:rsidRPr="00B37799">
              <w:rPr>
                <w:rFonts w:ascii="Arial" w:eastAsiaTheme="minorEastAsia" w:hAnsi="Arial" w:cs="Arial"/>
                <w:color w:val="000000"/>
                <w:sz w:val="20"/>
                <w:szCs w:val="20"/>
                <w14:ligatures w14:val="standardContextual"/>
              </w:rPr>
              <w:t xml:space="preserve"> $1250 </w:t>
            </w:r>
            <w:r w:rsidRPr="002D6FD7">
              <w:rPr>
                <w:rFonts w:ascii="Arial" w:eastAsiaTheme="minorEastAsia" w:hAnsi="Arial" w:cs="Arial"/>
                <w:color w:val="000000"/>
                <w:sz w:val="20"/>
                <w:szCs w:val="20"/>
                <w14:ligatures w14:val="standardContextual"/>
              </w:rPr>
              <w:fldChar w:fldCharType="end"/>
            </w:r>
            <w:r w:rsidRPr="002D6FD7">
              <w:rPr>
                <w:rFonts w:ascii="Arial" w:eastAsiaTheme="minorEastAsia" w:hAnsi="Arial" w:cs="Arial"/>
                <w:color w:val="000000"/>
                <w:sz w:val="20"/>
                <w:szCs w:val="20"/>
                <w14:ligatures w14:val="standardContextual"/>
              </w:rPr>
              <w:t>-</w:t>
            </w: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37799">
              <w:rPr>
                <w:rFonts w:ascii="Arial" w:eastAsiaTheme="minorEastAsia" w:hAnsi="Arial" w:cs="Arial"/>
                <w:color w:val="000000"/>
                <w:sz w:val="20"/>
                <w:szCs w:val="20"/>
                <w14:ligatures w14:val="standardContextual"/>
              </w:rPr>
              <w:instrText xml:space="preserve">Excel.Sheet.12 "C:\\AutoUpdating Price Forms\\Copy of Current CF Pricing 01.11.23.xlsx" "CF Fees!R116C23"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37799" w:rsidRPr="002D6FD7">
              <w:rPr>
                <w:rFonts w:ascii="Arial" w:eastAsiaTheme="minorEastAsia" w:hAnsi="Arial" w:cs="Arial"/>
                <w:color w:val="000000"/>
                <w:sz w:val="20"/>
                <w:szCs w:val="20"/>
                <w14:ligatures w14:val="standardContextual"/>
              </w:rPr>
              <w:fldChar w:fldCharType="separate"/>
            </w:r>
            <w:r w:rsidR="00B37799" w:rsidRPr="00B37799">
              <w:rPr>
                <w:rFonts w:ascii="Arial" w:eastAsiaTheme="minorEastAsia" w:hAnsi="Arial" w:cs="Arial"/>
                <w:color w:val="000000"/>
                <w:sz w:val="20"/>
                <w:szCs w:val="20"/>
                <w14:ligatures w14:val="standardContextual"/>
              </w:rPr>
              <w:t xml:space="preserve"> $2000 </w:t>
            </w:r>
            <w:r w:rsidRPr="002D6FD7">
              <w:rPr>
                <w:rFonts w:ascii="Arial" w:eastAsiaTheme="minorEastAsia" w:hAnsi="Arial" w:cs="Arial"/>
                <w:color w:val="000000"/>
                <w:sz w:val="20"/>
                <w:szCs w:val="20"/>
                <w14:ligatures w14:val="standardContextual"/>
              </w:rPr>
              <w:fldChar w:fldCharType="end"/>
            </w:r>
          </w:p>
        </w:tc>
        <w:tc>
          <w:tcPr>
            <w:tcW w:w="2769" w:type="dxa"/>
            <w:tcBorders>
              <w:left w:val="single" w:sz="4" w:space="0" w:color="7F7F7F"/>
              <w:right w:val="single" w:sz="4" w:space="0" w:color="7F7F7F"/>
            </w:tcBorders>
            <w:shd w:val="clear" w:color="auto" w:fill="auto"/>
            <w:vAlign w:val="center"/>
          </w:tcPr>
          <w:p w14:paraId="14957B2E" w14:textId="77777777" w:rsidR="00AE1A2A" w:rsidRPr="009C0A34" w:rsidRDefault="00AE1A2A" w:rsidP="00AE1A2A">
            <w:pPr>
              <w:tabs>
                <w:tab w:val="left" w:pos="1350"/>
              </w:tabs>
              <w:jc w:val="center"/>
              <w:rPr>
                <w:rFonts w:ascii="Verdana" w:hAnsi="Verdana"/>
                <w:sz w:val="16"/>
                <w:szCs w:val="16"/>
              </w:rPr>
            </w:pPr>
            <w:r w:rsidRPr="009C0A34">
              <w:rPr>
                <w:rFonts w:ascii="Verdana" w:hAnsi="Verdana"/>
                <w:sz w:val="16"/>
                <w:szCs w:val="16"/>
              </w:rPr>
              <w:t>Upon Reservation</w:t>
            </w:r>
          </w:p>
        </w:tc>
      </w:tr>
      <w:tr w:rsidR="00DB686C" w:rsidRPr="009C0A34" w14:paraId="15B133A2" w14:textId="77777777" w:rsidTr="00DB686C">
        <w:trPr>
          <w:trHeight w:val="505"/>
        </w:trPr>
        <w:tc>
          <w:tcPr>
            <w:tcW w:w="219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30E9833"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 xml:space="preserve">ICSI Insemination </w:t>
            </w:r>
          </w:p>
          <w:p w14:paraId="01F19E18"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(13251)</w:t>
            </w:r>
          </w:p>
        </w:tc>
        <w:tc>
          <w:tcPr>
            <w:tcW w:w="124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4AAFB9" w14:textId="6727AC8E" w:rsidR="00DB686C" w:rsidRPr="00DB686C" w:rsidRDefault="006B16E4" w:rsidP="00DB686C">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Fees!R10C23" </w:instrText>
            </w:r>
            <w:r>
              <w:rPr>
                <w:rFonts w:ascii="Verdana" w:hAnsi="Verdana"/>
                <w:sz w:val="20"/>
                <w:szCs w:val="20"/>
              </w:rPr>
              <w:instrText xml:space="preserve">\a \f 4 \r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$1070 </w:t>
            </w:r>
            <w:r>
              <w:rPr>
                <w:rFonts w:ascii="Verdana" w:hAnsi="Verdana"/>
                <w:sz w:val="20"/>
                <w:szCs w:val="20"/>
              </w:rPr>
              <w:fldChar w:fldCharType="end"/>
            </w:r>
          </w:p>
        </w:tc>
        <w:tc>
          <w:tcPr>
            <w:tcW w:w="11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5441E1C" w14:textId="4F293567" w:rsidR="00DB686C" w:rsidRPr="00DB686C" w:rsidRDefault="006B16E4" w:rsidP="00DB686C">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Fees!R10C24" </w:instrText>
            </w:r>
            <w:r>
              <w:rPr>
                <w:rFonts w:ascii="Verdana" w:hAnsi="Verdana"/>
                <w:sz w:val="20"/>
                <w:szCs w:val="20"/>
              </w:rPr>
              <w:instrText xml:space="preserve">\a \f 4 \r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$391 </w:t>
            </w:r>
            <w:r>
              <w:rPr>
                <w:rFonts w:ascii="Verdana" w:hAnsi="Verdana"/>
                <w:sz w:val="20"/>
                <w:szCs w:val="20"/>
              </w:rPr>
              <w:fldChar w:fldCharType="end"/>
            </w:r>
          </w:p>
        </w:tc>
        <w:tc>
          <w:tcPr>
            <w:tcW w:w="13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143D0BE" w14:textId="1C7F4CA5" w:rsidR="00DB686C" w:rsidRPr="00DB686C" w:rsidRDefault="006B16E4" w:rsidP="00DB686C">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Fees!R10C25" </w:instrText>
            </w:r>
            <w:r>
              <w:rPr>
                <w:rFonts w:ascii="Verdana" w:hAnsi="Verdana"/>
                <w:sz w:val="20"/>
                <w:szCs w:val="20"/>
              </w:rPr>
              <w:instrText xml:space="preserve">\a \f 4 \r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$129 </w:t>
            </w:r>
            <w:r>
              <w:rPr>
                <w:rFonts w:ascii="Verdana" w:hAnsi="Verdana"/>
                <w:sz w:val="20"/>
                <w:szCs w:val="20"/>
              </w:rPr>
              <w:fldChar w:fldCharType="end"/>
            </w:r>
          </w:p>
        </w:tc>
        <w:tc>
          <w:tcPr>
            <w:tcW w:w="124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ABE82E" w14:textId="17FD17BE" w:rsidR="00DB686C" w:rsidRPr="00DB686C" w:rsidRDefault="006B16E4" w:rsidP="00DB686C">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Fees!R10C26" </w:instrText>
            </w:r>
            <w:r>
              <w:rPr>
                <w:rFonts w:ascii="Verdana" w:hAnsi="Verdana"/>
                <w:sz w:val="20"/>
                <w:szCs w:val="20"/>
              </w:rPr>
              <w:instrText xml:space="preserve">\a \f 4 \r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$550 </w:t>
            </w:r>
            <w:r>
              <w:rPr>
                <w:rFonts w:ascii="Verdana" w:hAnsi="Verdana"/>
                <w:sz w:val="20"/>
                <w:szCs w:val="20"/>
              </w:rPr>
              <w:fldChar w:fldCharType="end"/>
            </w:r>
          </w:p>
        </w:tc>
        <w:tc>
          <w:tcPr>
            <w:tcW w:w="276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AF720C7"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 xml:space="preserve">Commencement of Cycle </w:t>
            </w:r>
          </w:p>
        </w:tc>
      </w:tr>
      <w:tr w:rsidR="00DB686C" w:rsidRPr="009C0A34" w14:paraId="103737D0" w14:textId="77777777" w:rsidTr="00DB686C">
        <w:trPr>
          <w:trHeight w:val="39"/>
        </w:trPr>
        <w:tc>
          <w:tcPr>
            <w:tcW w:w="2199" w:type="dxa"/>
            <w:tcBorders>
              <w:left w:val="single" w:sz="4" w:space="0" w:color="7F7F7F"/>
              <w:right w:val="single" w:sz="4" w:space="0" w:color="7F7F7F"/>
            </w:tcBorders>
            <w:shd w:val="clear" w:color="auto" w:fill="auto"/>
            <w:vAlign w:val="center"/>
          </w:tcPr>
          <w:p w14:paraId="4A169050"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Embryo Freezing Fee</w:t>
            </w:r>
          </w:p>
          <w:p w14:paraId="5EAB2B52"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 xml:space="preserve">(includes 6 </w:t>
            </w:r>
            <w:proofErr w:type="spellStart"/>
            <w:r w:rsidRPr="009C0A34">
              <w:rPr>
                <w:rFonts w:ascii="Verdana" w:hAnsi="Verdana"/>
                <w:sz w:val="16"/>
                <w:szCs w:val="16"/>
              </w:rPr>
              <w:t>mths</w:t>
            </w:r>
            <w:proofErr w:type="spellEnd"/>
            <w:r w:rsidRPr="009C0A34">
              <w:rPr>
                <w:rFonts w:ascii="Verdana" w:hAnsi="Verdana"/>
                <w:sz w:val="16"/>
                <w:szCs w:val="16"/>
              </w:rPr>
              <w:t xml:space="preserve"> storage)</w:t>
            </w:r>
          </w:p>
        </w:tc>
        <w:tc>
          <w:tcPr>
            <w:tcW w:w="1246" w:type="dxa"/>
            <w:tcBorders>
              <w:left w:val="single" w:sz="4" w:space="0" w:color="7F7F7F"/>
              <w:right w:val="single" w:sz="4" w:space="0" w:color="7F7F7F"/>
            </w:tcBorders>
            <w:shd w:val="clear" w:color="auto" w:fill="auto"/>
            <w:vAlign w:val="center"/>
          </w:tcPr>
          <w:p w14:paraId="67A9D5F5" w14:textId="64267E69" w:rsidR="00DB686C" w:rsidRPr="00DB686C" w:rsidRDefault="006B16E4" w:rsidP="00DB686C">
            <w:pPr>
              <w:tabs>
                <w:tab w:val="left" w:pos="1350"/>
              </w:tabs>
              <w:jc w:val="cente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Fees!R75C23" </w:instrText>
            </w:r>
            <w:r>
              <w:rPr>
                <w:rFonts w:ascii="Verdana" w:hAnsi="Verdana"/>
                <w:sz w:val="20"/>
                <w:szCs w:val="20"/>
              </w:rPr>
              <w:instrText xml:space="preserve">\a \f 4 \r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$690 </w:t>
            </w:r>
            <w:r>
              <w:rPr>
                <w:rFonts w:ascii="Verdana" w:hAnsi="Verdana"/>
                <w:sz w:val="20"/>
                <w:szCs w:val="20"/>
              </w:rPr>
              <w:fldChar w:fldCharType="end"/>
            </w:r>
          </w:p>
        </w:tc>
        <w:tc>
          <w:tcPr>
            <w:tcW w:w="1103" w:type="dxa"/>
            <w:tcBorders>
              <w:left w:val="single" w:sz="4" w:space="0" w:color="7F7F7F"/>
              <w:right w:val="single" w:sz="4" w:space="0" w:color="7F7F7F"/>
            </w:tcBorders>
            <w:shd w:val="clear" w:color="auto" w:fill="auto"/>
            <w:vAlign w:val="center"/>
          </w:tcPr>
          <w:p w14:paraId="79820ACA" w14:textId="24D3EA53" w:rsidR="00DB686C" w:rsidRPr="00DB686C" w:rsidRDefault="00E56774" w:rsidP="00DB686C">
            <w:pPr>
              <w:tabs>
                <w:tab w:val="left" w:pos="1350"/>
              </w:tabs>
              <w:jc w:val="center"/>
              <w:rPr>
                <w:rFonts w:ascii="Arial Narrow" w:hAnsi="Arial Narrow"/>
                <w:sz w:val="20"/>
                <w:szCs w:val="20"/>
              </w:rPr>
            </w:pPr>
            <w:r>
              <w:rPr>
                <w:rFonts w:ascii="Arial" w:hAnsi="Arial" w:cs="Arial"/>
                <w:sz w:val="20"/>
                <w:szCs w:val="20"/>
              </w:rPr>
              <w:fldChar w:fldCharType="begin"/>
            </w:r>
            <w:r>
              <w:rPr>
                <w:rFonts w:ascii="Arial" w:hAnsi="Arial" w:cs="Arial"/>
                <w:sz w:val="20"/>
                <w:szCs w:val="20"/>
              </w:rPr>
              <w:instrText xml:space="preserve"> LINK </w:instrText>
            </w:r>
            <w:r w:rsidR="00B37799">
              <w:rPr>
                <w:rFonts w:ascii="Arial" w:hAnsi="Arial" w:cs="Arial"/>
                <w:sz w:val="20"/>
                <w:szCs w:val="20"/>
              </w:rPr>
              <w:instrText xml:space="preserve">Excel.Sheet.12 "C:\\AutoUpdating Price Forms\\Copy of Current CF Pricing 01.11.23.xlsx" "CF Fees!R73C24" </w:instrText>
            </w:r>
            <w:r>
              <w:rPr>
                <w:rFonts w:ascii="Arial" w:hAnsi="Arial" w:cs="Arial"/>
                <w:sz w:val="20"/>
                <w:szCs w:val="20"/>
              </w:rPr>
              <w:instrText xml:space="preserve">\a \f 4 \r \* MERGEFORMAT </w:instrText>
            </w:r>
            <w:r w:rsidR="00B37799">
              <w:rPr>
                <w:rFonts w:ascii="Arial" w:hAnsi="Arial" w:cs="Arial"/>
                <w:sz w:val="20"/>
                <w:szCs w:val="20"/>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Arial" w:hAnsi="Arial" w:cs="Arial"/>
                <w:sz w:val="20"/>
                <w:szCs w:val="20"/>
              </w:rPr>
              <w:fldChar w:fldCharType="end"/>
            </w:r>
          </w:p>
        </w:tc>
        <w:tc>
          <w:tcPr>
            <w:tcW w:w="1388" w:type="dxa"/>
            <w:tcBorders>
              <w:left w:val="single" w:sz="4" w:space="0" w:color="7F7F7F"/>
              <w:right w:val="single" w:sz="4" w:space="0" w:color="7F7F7F"/>
            </w:tcBorders>
            <w:shd w:val="clear" w:color="auto" w:fill="auto"/>
            <w:vAlign w:val="center"/>
          </w:tcPr>
          <w:p w14:paraId="0CE4F214" w14:textId="5B63D3D6" w:rsidR="00DB686C" w:rsidRPr="00DB686C" w:rsidRDefault="00E56774" w:rsidP="00DB686C">
            <w:pPr>
              <w:tabs>
                <w:tab w:val="left" w:pos="1350"/>
              </w:tabs>
              <w:jc w:val="center"/>
              <w:rPr>
                <w:rFonts w:ascii="Arial Narrow" w:hAnsi="Arial Narrow"/>
                <w:sz w:val="20"/>
                <w:szCs w:val="20"/>
              </w:rPr>
            </w:pPr>
            <w:r>
              <w:rPr>
                <w:rFonts w:ascii="Arial" w:hAnsi="Arial" w:cs="Arial"/>
                <w:sz w:val="20"/>
                <w:szCs w:val="20"/>
              </w:rPr>
              <w:fldChar w:fldCharType="begin"/>
            </w:r>
            <w:r>
              <w:rPr>
                <w:rFonts w:ascii="Arial" w:hAnsi="Arial" w:cs="Arial"/>
                <w:sz w:val="20"/>
                <w:szCs w:val="20"/>
              </w:rPr>
              <w:instrText xml:space="preserve"> LINK </w:instrText>
            </w:r>
            <w:r w:rsidR="00B37799">
              <w:rPr>
                <w:rFonts w:ascii="Arial" w:hAnsi="Arial" w:cs="Arial"/>
                <w:sz w:val="20"/>
                <w:szCs w:val="20"/>
              </w:rPr>
              <w:instrText xml:space="preserve">Excel.Sheet.12 "C:\\AutoUpdating Price Forms\\Copy of Current CF Pricing 01.11.23.xlsx" "CF Fees!R73C25" </w:instrText>
            </w:r>
            <w:r>
              <w:rPr>
                <w:rFonts w:ascii="Arial" w:hAnsi="Arial" w:cs="Arial"/>
                <w:sz w:val="20"/>
                <w:szCs w:val="20"/>
              </w:rPr>
              <w:instrText xml:space="preserve">\a \f 4 \r \* MERGEFORMAT </w:instrText>
            </w:r>
            <w:r w:rsidR="00B37799">
              <w:rPr>
                <w:rFonts w:ascii="Arial" w:hAnsi="Arial" w:cs="Arial"/>
                <w:sz w:val="20"/>
                <w:szCs w:val="20"/>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Arial" w:hAnsi="Arial" w:cs="Arial"/>
                <w:sz w:val="20"/>
                <w:szCs w:val="20"/>
              </w:rPr>
              <w:fldChar w:fldCharType="end"/>
            </w:r>
          </w:p>
        </w:tc>
        <w:tc>
          <w:tcPr>
            <w:tcW w:w="1246" w:type="dxa"/>
            <w:tcBorders>
              <w:left w:val="single" w:sz="4" w:space="0" w:color="7F7F7F"/>
              <w:right w:val="single" w:sz="4" w:space="0" w:color="7F7F7F"/>
            </w:tcBorders>
            <w:shd w:val="clear" w:color="auto" w:fill="auto"/>
            <w:vAlign w:val="center"/>
          </w:tcPr>
          <w:p w14:paraId="4627A522" w14:textId="497A7870" w:rsidR="00DB686C" w:rsidRPr="00DB686C" w:rsidRDefault="006B16E4" w:rsidP="00DB686C">
            <w:pPr>
              <w:tabs>
                <w:tab w:val="left" w:pos="1350"/>
              </w:tabs>
              <w:jc w:val="cen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LINK </w:instrText>
            </w:r>
            <w:r w:rsidR="00B37799">
              <w:rPr>
                <w:rFonts w:ascii="Arial Narrow" w:hAnsi="Arial Narrow"/>
                <w:sz w:val="20"/>
                <w:szCs w:val="20"/>
              </w:rPr>
              <w:instrText xml:space="preserve">Excel.Sheet.12 "C:\\AutoUpdating Price Forms\\Copy of Current CF Pricing 01.11.23.xlsx" "CF Fees!R75C23" </w:instrText>
            </w:r>
            <w:r>
              <w:rPr>
                <w:rFonts w:ascii="Arial Narrow" w:hAnsi="Arial Narrow"/>
                <w:sz w:val="20"/>
                <w:szCs w:val="20"/>
              </w:rPr>
              <w:instrText xml:space="preserve">\a \f 4 \r </w:instrText>
            </w:r>
            <w:r w:rsidR="00B37799">
              <w:rPr>
                <w:rFonts w:ascii="Arial Narrow" w:hAnsi="Arial Narrow"/>
                <w:sz w:val="20"/>
                <w:szCs w:val="20"/>
              </w:rPr>
              <w:fldChar w:fldCharType="separate"/>
            </w:r>
            <w:r w:rsidR="00B37799" w:rsidRPr="00B37799">
              <w:rPr>
                <w:rFonts w:ascii="Arial" w:eastAsiaTheme="minorEastAsia" w:hAnsi="Arial" w:cs="Arial"/>
                <w:color w:val="000000"/>
                <w:sz w:val="20"/>
                <w:szCs w:val="20"/>
                <w14:ligatures w14:val="standardContextual"/>
              </w:rPr>
              <w:t xml:space="preserve"> $690 </w:t>
            </w:r>
            <w:r>
              <w:rPr>
                <w:rFonts w:ascii="Arial Narrow" w:hAnsi="Arial Narrow"/>
                <w:sz w:val="20"/>
                <w:szCs w:val="20"/>
              </w:rPr>
              <w:fldChar w:fldCharType="end"/>
            </w:r>
          </w:p>
        </w:tc>
        <w:tc>
          <w:tcPr>
            <w:tcW w:w="2769" w:type="dxa"/>
            <w:tcBorders>
              <w:left w:val="single" w:sz="4" w:space="0" w:color="7F7F7F"/>
              <w:right w:val="single" w:sz="4" w:space="0" w:color="7F7F7F"/>
            </w:tcBorders>
            <w:shd w:val="clear" w:color="auto" w:fill="auto"/>
            <w:vAlign w:val="center"/>
          </w:tcPr>
          <w:p w14:paraId="79F6E835"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 xml:space="preserve">Upon Confirmation </w:t>
            </w:r>
          </w:p>
        </w:tc>
      </w:tr>
      <w:tr w:rsidR="007807CC" w:rsidRPr="009C0A34" w14:paraId="03DCD104" w14:textId="77777777" w:rsidTr="00DB686C">
        <w:trPr>
          <w:trHeight w:val="39"/>
        </w:trPr>
        <w:tc>
          <w:tcPr>
            <w:tcW w:w="9951" w:type="dxa"/>
            <w:gridSpan w:val="6"/>
            <w:tcBorders>
              <w:top w:val="single" w:sz="4" w:space="0" w:color="7F7F7F"/>
              <w:left w:val="single" w:sz="4" w:space="0" w:color="7F7F7F"/>
              <w:bottom w:val="single" w:sz="4" w:space="0" w:color="7F7F7F"/>
              <w:right w:val="single" w:sz="4" w:space="0" w:color="7F7F7F"/>
            </w:tcBorders>
            <w:shd w:val="clear" w:color="auto" w:fill="B2A1C7"/>
            <w:vAlign w:val="center"/>
          </w:tcPr>
          <w:p w14:paraId="3164D219" w14:textId="77777777" w:rsidR="007807CC" w:rsidRPr="009C0A34" w:rsidRDefault="007807CC"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Stage Two</w:t>
            </w:r>
          </w:p>
        </w:tc>
      </w:tr>
      <w:tr w:rsidR="000231AE" w:rsidRPr="009C0A34" w14:paraId="74BE112A" w14:textId="77777777" w:rsidTr="00DB686C">
        <w:trPr>
          <w:trHeight w:val="39"/>
        </w:trPr>
        <w:tc>
          <w:tcPr>
            <w:tcW w:w="2199" w:type="dxa"/>
            <w:tcBorders>
              <w:left w:val="single" w:sz="4" w:space="0" w:color="7F7F7F"/>
              <w:right w:val="single" w:sz="4" w:space="0" w:color="7F7F7F"/>
            </w:tcBorders>
            <w:shd w:val="clear" w:color="auto" w:fill="auto"/>
            <w:vAlign w:val="center"/>
          </w:tcPr>
          <w:p w14:paraId="494B4851" w14:textId="77777777" w:rsidR="000231AE" w:rsidRPr="009C0A34" w:rsidRDefault="000231AE" w:rsidP="009C0A34">
            <w:pPr>
              <w:tabs>
                <w:tab w:val="left" w:pos="1350"/>
              </w:tabs>
              <w:jc w:val="center"/>
              <w:rPr>
                <w:rFonts w:ascii="Verdana" w:hAnsi="Verdana"/>
                <w:sz w:val="16"/>
                <w:szCs w:val="16"/>
              </w:rPr>
            </w:pPr>
            <w:r w:rsidRPr="009C0A34">
              <w:rPr>
                <w:rFonts w:ascii="Verdana" w:hAnsi="Verdana"/>
                <w:sz w:val="16"/>
                <w:szCs w:val="16"/>
              </w:rPr>
              <w:t xml:space="preserve">Preparation of Embryo for Transfer </w:t>
            </w:r>
          </w:p>
          <w:p w14:paraId="6822184D" w14:textId="77777777" w:rsidR="000231AE" w:rsidRPr="009C0A34" w:rsidRDefault="000231AE" w:rsidP="009C0A34">
            <w:pPr>
              <w:tabs>
                <w:tab w:val="left" w:pos="1350"/>
              </w:tabs>
              <w:jc w:val="center"/>
              <w:rPr>
                <w:rFonts w:ascii="Verdana" w:hAnsi="Verdana"/>
                <w:sz w:val="16"/>
                <w:szCs w:val="16"/>
              </w:rPr>
            </w:pPr>
            <w:r w:rsidRPr="009C0A34">
              <w:rPr>
                <w:rFonts w:ascii="Verdana" w:hAnsi="Verdana"/>
                <w:sz w:val="16"/>
                <w:szCs w:val="16"/>
              </w:rPr>
              <w:t>(13218)</w:t>
            </w:r>
          </w:p>
        </w:tc>
        <w:tc>
          <w:tcPr>
            <w:tcW w:w="1246" w:type="dxa"/>
            <w:tcBorders>
              <w:left w:val="single" w:sz="4" w:space="0" w:color="7F7F7F"/>
              <w:right w:val="single" w:sz="4" w:space="0" w:color="7F7F7F"/>
            </w:tcBorders>
            <w:shd w:val="clear" w:color="auto" w:fill="auto"/>
            <w:vAlign w:val="center"/>
          </w:tcPr>
          <w:p w14:paraId="7F0B29BF" w14:textId="40DBE3A1" w:rsidR="000231AE"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Fees!R23C23"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103" w:type="dxa"/>
            <w:tcBorders>
              <w:left w:val="single" w:sz="4" w:space="0" w:color="7F7F7F"/>
              <w:right w:val="single" w:sz="4" w:space="0" w:color="7F7F7F"/>
            </w:tcBorders>
            <w:shd w:val="clear" w:color="auto" w:fill="auto"/>
            <w:vAlign w:val="center"/>
          </w:tcPr>
          <w:p w14:paraId="6A4D742D" w14:textId="7FF9E4E4" w:rsidR="000231AE"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Fees!R23C24"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$775 </w:t>
            </w:r>
            <w:r>
              <w:rPr>
                <w:rFonts w:ascii="Verdana" w:hAnsi="Verdana"/>
                <w:sz w:val="16"/>
                <w:szCs w:val="16"/>
              </w:rPr>
              <w:fldChar w:fldCharType="end"/>
            </w:r>
          </w:p>
        </w:tc>
        <w:tc>
          <w:tcPr>
            <w:tcW w:w="1388" w:type="dxa"/>
            <w:tcBorders>
              <w:left w:val="single" w:sz="4" w:space="0" w:color="7F7F7F"/>
              <w:right w:val="single" w:sz="4" w:space="0" w:color="7F7F7F"/>
            </w:tcBorders>
            <w:shd w:val="clear" w:color="auto" w:fill="auto"/>
            <w:vAlign w:val="center"/>
          </w:tcPr>
          <w:p w14:paraId="386EE2DA" w14:textId="3FF2F41D" w:rsidR="000231AE"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Fees!R23C25"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$837 </w:t>
            </w:r>
            <w:r>
              <w:rPr>
                <w:rFonts w:ascii="Verdana" w:hAnsi="Verdana"/>
                <w:sz w:val="16"/>
                <w:szCs w:val="16"/>
              </w:rPr>
              <w:fldChar w:fldCharType="end"/>
            </w:r>
          </w:p>
        </w:tc>
        <w:tc>
          <w:tcPr>
            <w:tcW w:w="1246" w:type="dxa"/>
            <w:tcBorders>
              <w:left w:val="single" w:sz="4" w:space="0" w:color="7F7F7F"/>
              <w:right w:val="single" w:sz="4" w:space="0" w:color="7F7F7F"/>
            </w:tcBorders>
            <w:shd w:val="clear" w:color="auto" w:fill="auto"/>
            <w:vAlign w:val="center"/>
          </w:tcPr>
          <w:p w14:paraId="11018C61" w14:textId="289429D6" w:rsidR="000231AE"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Fees!R23C26"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$1968 </w:t>
            </w:r>
            <w:r>
              <w:rPr>
                <w:rFonts w:ascii="Verdana" w:hAnsi="Verdana"/>
                <w:sz w:val="16"/>
                <w:szCs w:val="16"/>
              </w:rPr>
              <w:fldChar w:fldCharType="end"/>
            </w:r>
          </w:p>
        </w:tc>
        <w:tc>
          <w:tcPr>
            <w:tcW w:w="2769" w:type="dxa"/>
            <w:tcBorders>
              <w:left w:val="single" w:sz="4" w:space="0" w:color="7F7F7F"/>
              <w:right w:val="single" w:sz="4" w:space="0" w:color="7F7F7F"/>
            </w:tcBorders>
            <w:shd w:val="clear" w:color="auto" w:fill="auto"/>
            <w:vAlign w:val="center"/>
          </w:tcPr>
          <w:p w14:paraId="03732E26" w14:textId="77777777" w:rsidR="000231AE" w:rsidRPr="009C0A34" w:rsidRDefault="000231AE" w:rsidP="009C0A34">
            <w:pPr>
              <w:tabs>
                <w:tab w:val="left" w:pos="1350"/>
              </w:tabs>
              <w:jc w:val="center"/>
              <w:rPr>
                <w:rFonts w:ascii="Verdana" w:hAnsi="Verdana"/>
                <w:sz w:val="16"/>
                <w:szCs w:val="16"/>
              </w:rPr>
            </w:pPr>
            <w:r w:rsidRPr="009C0A34">
              <w:rPr>
                <w:rFonts w:ascii="Verdana" w:hAnsi="Verdana"/>
                <w:sz w:val="16"/>
                <w:szCs w:val="16"/>
              </w:rPr>
              <w:t>Day of Procedure</w:t>
            </w:r>
          </w:p>
        </w:tc>
      </w:tr>
    </w:tbl>
    <w:p w14:paraId="69609FE5" w14:textId="3AE31239" w:rsidR="006B16E4" w:rsidRDefault="008201FE" w:rsidP="006B16E4">
      <w:pPr>
        <w:rPr>
          <w:rFonts w:ascii="Arial" w:hAnsi="Arial" w:cs="Arial"/>
          <w:color w:val="000000"/>
          <w:sz w:val="16"/>
          <w:szCs w:val="16"/>
        </w:rPr>
      </w:pPr>
      <w:r>
        <w:rPr>
          <w:rFonts w:ascii="Arial" w:hAnsi="Arial" w:cs="Arial"/>
          <w:sz w:val="16"/>
          <w:szCs w:val="16"/>
          <w:lang w:val="en-US"/>
        </w:rPr>
        <w:t xml:space="preserve"> </w:t>
      </w:r>
      <w:r w:rsidR="00CD5D91" w:rsidRPr="00CD5D91">
        <w:rPr>
          <w:rFonts w:ascii="Arial" w:hAnsi="Arial" w:cs="Arial"/>
          <w:sz w:val="16"/>
          <w:szCs w:val="16"/>
          <w:lang w:val="en-US"/>
        </w:rPr>
        <w:t xml:space="preserve">Fees current as </w:t>
      </w:r>
      <w:r w:rsidR="00750FF8">
        <w:rPr>
          <w:rFonts w:ascii="Arial" w:hAnsi="Arial" w:cs="Arial"/>
          <w:sz w:val="16"/>
          <w:szCs w:val="16"/>
          <w:lang w:val="en-US"/>
        </w:rPr>
        <w:t xml:space="preserve">of </w:t>
      </w:r>
      <w:r w:rsidR="006B16E4">
        <w:rPr>
          <w:rFonts w:ascii="Arial" w:hAnsi="Arial" w:cs="Arial"/>
          <w:color w:val="000000"/>
          <w:sz w:val="16"/>
          <w:szCs w:val="16"/>
        </w:rPr>
        <w:t>1st January 2024</w:t>
      </w:r>
    </w:p>
    <w:p w14:paraId="3AA55C4A" w14:textId="69B10125" w:rsidR="007807CC" w:rsidRPr="00CD5D91" w:rsidRDefault="007807CC" w:rsidP="00CD5D91">
      <w:pPr>
        <w:shd w:val="clear" w:color="auto" w:fill="FFFFFF"/>
        <w:spacing w:after="195"/>
        <w:rPr>
          <w:rFonts w:ascii="Arial" w:hAnsi="Arial" w:cs="Arial"/>
          <w:sz w:val="16"/>
          <w:szCs w:val="16"/>
          <w:lang w:val="en-US"/>
        </w:rPr>
      </w:pPr>
    </w:p>
    <w:p w14:paraId="74D2493D" w14:textId="77777777" w:rsidR="00950C0B" w:rsidRDefault="00950C0B" w:rsidP="008201FE">
      <w:pPr>
        <w:outlineLvl w:val="0"/>
        <w:rPr>
          <w:rFonts w:ascii="Arial" w:hAnsi="Arial" w:cs="Arial"/>
          <w:b/>
          <w:sz w:val="20"/>
          <w:szCs w:val="20"/>
        </w:rPr>
      </w:pPr>
    </w:p>
    <w:p w14:paraId="42509881" w14:textId="77777777" w:rsidR="00FB77D2" w:rsidRDefault="00C531F7" w:rsidP="008201FE">
      <w:pPr>
        <w:outlineLvl w:val="0"/>
        <w:rPr>
          <w:rFonts w:ascii="Arial" w:hAnsi="Arial" w:cs="Arial"/>
          <w:b/>
          <w:sz w:val="20"/>
          <w:szCs w:val="20"/>
        </w:rPr>
      </w:pPr>
      <w:r>
        <w:rPr>
          <w:rFonts w:ascii="Arial" w:hAnsi="Arial" w:cs="Arial"/>
          <w:b/>
          <w:sz w:val="20"/>
          <w:szCs w:val="20"/>
        </w:rPr>
        <w:br w:type="page"/>
      </w:r>
    </w:p>
    <w:p w14:paraId="28F763B5" w14:textId="77777777" w:rsidR="008201FE" w:rsidRPr="008201FE" w:rsidRDefault="008201FE" w:rsidP="008201FE">
      <w:pPr>
        <w:outlineLvl w:val="0"/>
        <w:rPr>
          <w:rFonts w:ascii="Arial" w:hAnsi="Arial" w:cs="Arial"/>
          <w:b/>
          <w:sz w:val="20"/>
          <w:szCs w:val="20"/>
        </w:rPr>
      </w:pPr>
      <w:r w:rsidRPr="008201FE">
        <w:rPr>
          <w:rFonts w:ascii="Arial" w:hAnsi="Arial" w:cs="Arial"/>
          <w:b/>
          <w:sz w:val="20"/>
          <w:szCs w:val="20"/>
        </w:rPr>
        <w:lastRenderedPageBreak/>
        <w:t>PARTNER IVF - INELIGIBLE FOR MEDICARE:</w:t>
      </w:r>
    </w:p>
    <w:p w14:paraId="35B8DE3D" w14:textId="77777777" w:rsidR="008201FE" w:rsidRPr="008201FE" w:rsidRDefault="008201FE" w:rsidP="008201FE">
      <w:pPr>
        <w:outlineLvl w:val="0"/>
        <w:rPr>
          <w:rFonts w:ascii="Arial" w:hAnsi="Arial" w:cs="Arial"/>
          <w:b/>
          <w:sz w:val="20"/>
          <w:szCs w:val="20"/>
        </w:rPr>
      </w:pPr>
    </w:p>
    <w:tbl>
      <w:tblPr>
        <w:tblpPr w:leftFromText="180" w:rightFromText="180" w:vertAnchor="text" w:horzAnchor="margin" w:tblpXSpec="center" w:tblpY="16"/>
        <w:tblW w:w="10099" w:type="dxa"/>
        <w:tblBorders>
          <w:top w:val="single" w:sz="4" w:space="0" w:color="7F7F7F"/>
          <w:bottom w:val="single" w:sz="4" w:space="0" w:color="7F7F7F"/>
        </w:tblBorders>
        <w:tblLook w:val="0000" w:firstRow="0" w:lastRow="0" w:firstColumn="0" w:lastColumn="0" w:noHBand="0" w:noVBand="0"/>
      </w:tblPr>
      <w:tblGrid>
        <w:gridCol w:w="2255"/>
        <w:gridCol w:w="1394"/>
        <w:gridCol w:w="1389"/>
        <w:gridCol w:w="1389"/>
        <w:gridCol w:w="1261"/>
        <w:gridCol w:w="2411"/>
      </w:tblGrid>
      <w:tr w:rsidR="008201FE" w:rsidRPr="009C0A34" w14:paraId="25A6A3EB" w14:textId="77777777" w:rsidTr="00DB686C">
        <w:trPr>
          <w:trHeight w:val="39"/>
        </w:trPr>
        <w:tc>
          <w:tcPr>
            <w:tcW w:w="2255"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10328894"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Medicare Item Number</w:t>
            </w:r>
          </w:p>
        </w:tc>
        <w:tc>
          <w:tcPr>
            <w:tcW w:w="1394"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7DAE5500"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Initial Payment</w:t>
            </w:r>
          </w:p>
        </w:tc>
        <w:tc>
          <w:tcPr>
            <w:tcW w:w="1389"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23FFECE5"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Medicare Rebate</w:t>
            </w:r>
          </w:p>
        </w:tc>
        <w:tc>
          <w:tcPr>
            <w:tcW w:w="1389"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2C2FC577"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Medicare Safety Net Rebate **</w:t>
            </w:r>
          </w:p>
        </w:tc>
        <w:tc>
          <w:tcPr>
            <w:tcW w:w="1261"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3FB72984"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Total out of Pocket</w:t>
            </w:r>
          </w:p>
        </w:tc>
        <w:tc>
          <w:tcPr>
            <w:tcW w:w="2411" w:type="dxa"/>
            <w:tcBorders>
              <w:top w:val="single" w:sz="4" w:space="0" w:color="7F7F7F"/>
              <w:left w:val="single" w:sz="4" w:space="0" w:color="7F7F7F"/>
              <w:bottom w:val="single" w:sz="4" w:space="0" w:color="7F7F7F"/>
              <w:right w:val="single" w:sz="4" w:space="0" w:color="7F7F7F"/>
            </w:tcBorders>
            <w:shd w:val="clear" w:color="auto" w:fill="B2A1C7"/>
            <w:vAlign w:val="center"/>
          </w:tcPr>
          <w:p w14:paraId="70C08B23" w14:textId="77777777" w:rsidR="008201FE" w:rsidRPr="009C0A34" w:rsidRDefault="008201FE"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Payment Due</w:t>
            </w:r>
          </w:p>
        </w:tc>
      </w:tr>
      <w:tr w:rsidR="001D29BB" w:rsidRPr="009C0A34" w14:paraId="4FD9A153" w14:textId="77777777" w:rsidTr="00DB686C">
        <w:trPr>
          <w:trHeight w:val="240"/>
        </w:trPr>
        <w:tc>
          <w:tcPr>
            <w:tcW w:w="10099" w:type="dxa"/>
            <w:gridSpan w:val="6"/>
            <w:tcBorders>
              <w:left w:val="single" w:sz="4" w:space="0" w:color="7F7F7F"/>
              <w:right w:val="single" w:sz="4" w:space="0" w:color="7F7F7F"/>
            </w:tcBorders>
            <w:shd w:val="clear" w:color="auto" w:fill="B2A1C7"/>
            <w:vAlign w:val="center"/>
          </w:tcPr>
          <w:p w14:paraId="04EB3EEC" w14:textId="77777777" w:rsidR="001D29BB" w:rsidRPr="009C0A34" w:rsidRDefault="001D29BB"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Stage One</w:t>
            </w:r>
          </w:p>
        </w:tc>
      </w:tr>
      <w:tr w:rsidR="0058428B" w:rsidRPr="009C0A34" w14:paraId="62BA4F53" w14:textId="77777777" w:rsidTr="00DB686C">
        <w:trPr>
          <w:trHeight w:val="327"/>
        </w:trPr>
        <w:tc>
          <w:tcPr>
            <w:tcW w:w="22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B0ED2D4" w14:textId="77777777" w:rsidR="0058428B" w:rsidRPr="009C0A34" w:rsidRDefault="0058428B" w:rsidP="009C0A34">
            <w:pPr>
              <w:tabs>
                <w:tab w:val="left" w:pos="1350"/>
              </w:tabs>
              <w:jc w:val="center"/>
              <w:rPr>
                <w:rFonts w:ascii="Verdana" w:hAnsi="Verdana"/>
                <w:sz w:val="16"/>
                <w:szCs w:val="16"/>
              </w:rPr>
            </w:pPr>
            <w:r w:rsidRPr="009C0A34">
              <w:rPr>
                <w:rFonts w:ascii="Verdana" w:hAnsi="Verdana"/>
                <w:sz w:val="16"/>
                <w:szCs w:val="16"/>
              </w:rPr>
              <w:t>Initial IVF Cycle</w:t>
            </w:r>
          </w:p>
        </w:tc>
        <w:tc>
          <w:tcPr>
            <w:tcW w:w="139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2BAFB83" w14:textId="7B88EF3F" w:rsidR="0058428B" w:rsidRPr="009C0A34" w:rsidRDefault="006B16E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Fees!R4C23"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$9900 </w:t>
            </w:r>
            <w:r>
              <w:rPr>
                <w:rFonts w:ascii="Verdana" w:hAnsi="Verdana"/>
                <w:sz w:val="16"/>
                <w:szCs w:val="16"/>
              </w:rPr>
              <w:fldChar w:fldCharType="end"/>
            </w:r>
          </w:p>
        </w:tc>
        <w:tc>
          <w:tcPr>
            <w:tcW w:w="138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4FAB07" w14:textId="62E4E4B2" w:rsidR="0058428B"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Fees!R169C24"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38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D610E99" w14:textId="6B4C1571" w:rsidR="0058428B"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Fees!R169C25"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26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F79E25E" w14:textId="123EC3C8" w:rsidR="0058428B" w:rsidRPr="009C0A34" w:rsidRDefault="006B16E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Fees!R4C23"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$9900 </w:t>
            </w:r>
            <w:r>
              <w:rPr>
                <w:rFonts w:ascii="Verdana" w:hAnsi="Verdana"/>
                <w:sz w:val="16"/>
                <w:szCs w:val="16"/>
              </w:rPr>
              <w:fldChar w:fldCharType="end"/>
            </w:r>
          </w:p>
        </w:tc>
        <w:tc>
          <w:tcPr>
            <w:tcW w:w="241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1EE0172" w14:textId="77777777" w:rsidR="0058428B" w:rsidRPr="009C0A34" w:rsidRDefault="0058428B" w:rsidP="009C0A34">
            <w:pPr>
              <w:tabs>
                <w:tab w:val="left" w:pos="1350"/>
              </w:tabs>
              <w:jc w:val="center"/>
              <w:rPr>
                <w:rFonts w:ascii="Verdana" w:hAnsi="Verdana"/>
                <w:sz w:val="16"/>
                <w:szCs w:val="16"/>
              </w:rPr>
            </w:pPr>
            <w:r w:rsidRPr="009C0A34">
              <w:rPr>
                <w:rFonts w:ascii="Verdana" w:hAnsi="Verdana"/>
                <w:sz w:val="16"/>
                <w:szCs w:val="16"/>
              </w:rPr>
              <w:t xml:space="preserve">Commencement of Cycle </w:t>
            </w:r>
          </w:p>
        </w:tc>
      </w:tr>
      <w:tr w:rsidR="00DB686C" w:rsidRPr="009C0A34" w14:paraId="7FC60F74" w14:textId="77777777" w:rsidTr="00DB686C">
        <w:trPr>
          <w:trHeight w:val="544"/>
        </w:trPr>
        <w:tc>
          <w:tcPr>
            <w:tcW w:w="2255" w:type="dxa"/>
            <w:tcBorders>
              <w:left w:val="single" w:sz="4" w:space="0" w:color="7F7F7F"/>
              <w:right w:val="single" w:sz="4" w:space="0" w:color="7F7F7F"/>
            </w:tcBorders>
            <w:shd w:val="clear" w:color="auto" w:fill="auto"/>
            <w:vAlign w:val="center"/>
          </w:tcPr>
          <w:p w14:paraId="208205FC"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Donor Sperm</w:t>
            </w:r>
          </w:p>
        </w:tc>
        <w:tc>
          <w:tcPr>
            <w:tcW w:w="1394" w:type="dxa"/>
            <w:tcBorders>
              <w:left w:val="single" w:sz="4" w:space="0" w:color="7F7F7F"/>
              <w:right w:val="single" w:sz="4" w:space="0" w:color="7F7F7F"/>
            </w:tcBorders>
            <w:shd w:val="clear" w:color="auto" w:fill="auto"/>
            <w:vAlign w:val="center"/>
          </w:tcPr>
          <w:p w14:paraId="372C5E6D" w14:textId="5E6033F6" w:rsidR="00DB686C" w:rsidRPr="009C0A34" w:rsidRDefault="006B16E4" w:rsidP="00DB686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$2000 </w:t>
            </w:r>
            <w:r>
              <w:rPr>
                <w:rFonts w:ascii="Verdana" w:hAnsi="Verdana"/>
                <w:sz w:val="16"/>
                <w:szCs w:val="16"/>
              </w:rPr>
              <w:fldChar w:fldCharType="end"/>
            </w:r>
          </w:p>
        </w:tc>
        <w:tc>
          <w:tcPr>
            <w:tcW w:w="1389" w:type="dxa"/>
            <w:tcBorders>
              <w:left w:val="single" w:sz="4" w:space="0" w:color="7F7F7F"/>
              <w:right w:val="single" w:sz="4" w:space="0" w:color="7F7F7F"/>
            </w:tcBorders>
            <w:shd w:val="clear" w:color="auto" w:fill="auto"/>
            <w:vAlign w:val="center"/>
          </w:tcPr>
          <w:p w14:paraId="3C2F592F" w14:textId="460E3DD6" w:rsidR="00DB686C" w:rsidRPr="009C0A34" w:rsidRDefault="00D56890" w:rsidP="00DB686C">
            <w:pPr>
              <w:tabs>
                <w:tab w:val="left" w:pos="1350"/>
              </w:tabs>
              <w:jc w:val="center"/>
              <w:rPr>
                <w:rFonts w:ascii="Verdana" w:hAnsi="Verdana"/>
                <w:sz w:val="16"/>
                <w:szCs w:val="16"/>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Fees!R113C25" </w:instrText>
            </w:r>
            <w:r>
              <w:rPr>
                <w:rFonts w:ascii="Verdana" w:hAnsi="Verdana"/>
                <w:sz w:val="20"/>
                <w:szCs w:val="20"/>
              </w:rPr>
              <w:instrText xml:space="preserve">\a \f 4 \r \* MERGEFORMAT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20"/>
                <w:szCs w:val="20"/>
              </w:rPr>
              <w:fldChar w:fldCharType="end"/>
            </w:r>
            <w:r w:rsidR="00E56774">
              <w:rPr>
                <w:rFonts w:ascii="Verdana" w:hAnsi="Verdana"/>
                <w:sz w:val="20"/>
                <w:szCs w:val="20"/>
              </w:rPr>
              <w:fldChar w:fldCharType="begin"/>
            </w:r>
            <w:r w:rsidR="00E56774">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Fees!R114C24" </w:instrText>
            </w:r>
            <w:r w:rsidR="00E56774">
              <w:rPr>
                <w:rFonts w:ascii="Verdana" w:hAnsi="Verdana"/>
                <w:sz w:val="20"/>
                <w:szCs w:val="20"/>
              </w:rPr>
              <w:instrText xml:space="preserve">\a \f 4 \r \* MERGEFORMAT </w:instrText>
            </w:r>
            <w:r w:rsidR="00B37799">
              <w:rPr>
                <w:rFonts w:ascii="Verdana" w:hAnsi="Verdana"/>
                <w:sz w:val="20"/>
                <w:szCs w:val="20"/>
              </w:rPr>
              <w:fldChar w:fldCharType="separate"/>
            </w:r>
            <w:r w:rsidR="00E56774">
              <w:rPr>
                <w:rFonts w:ascii="Verdana" w:hAnsi="Verdana"/>
                <w:sz w:val="20"/>
                <w:szCs w:val="20"/>
              </w:rPr>
              <w:fldChar w:fldCharType="end"/>
            </w:r>
          </w:p>
        </w:tc>
        <w:tc>
          <w:tcPr>
            <w:tcW w:w="1389" w:type="dxa"/>
            <w:tcBorders>
              <w:left w:val="single" w:sz="4" w:space="0" w:color="7F7F7F"/>
              <w:right w:val="single" w:sz="4" w:space="0" w:color="7F7F7F"/>
            </w:tcBorders>
            <w:shd w:val="clear" w:color="auto" w:fill="auto"/>
            <w:vAlign w:val="center"/>
          </w:tcPr>
          <w:p w14:paraId="7F7D34E4" w14:textId="6E7329DC" w:rsidR="00DB686C" w:rsidRPr="009C0A34" w:rsidRDefault="00E56774" w:rsidP="00DB686C">
            <w:pPr>
              <w:tabs>
                <w:tab w:val="left" w:pos="1350"/>
              </w:tabs>
              <w:jc w:val="center"/>
              <w:rPr>
                <w:rFonts w:ascii="Verdana" w:hAnsi="Verdana"/>
                <w:sz w:val="16"/>
                <w:szCs w:val="16"/>
              </w:rPr>
            </w:pP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Fees!R113C25" </w:instrText>
            </w:r>
            <w:r>
              <w:rPr>
                <w:rFonts w:ascii="Verdana" w:hAnsi="Verdana"/>
                <w:sz w:val="20"/>
                <w:szCs w:val="20"/>
              </w:rPr>
              <w:instrText xml:space="preserve">\a \f 4 \r \* MERGEFORMAT </w:instrText>
            </w:r>
            <w:r w:rsidR="00B37799">
              <w:rPr>
                <w:rFonts w:ascii="Verdana" w:hAnsi="Verdana"/>
                <w:sz w:val="20"/>
                <w:szCs w:val="20"/>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LINK </w:instrText>
            </w:r>
            <w:r w:rsidR="00B37799">
              <w:rPr>
                <w:rFonts w:ascii="Verdana" w:hAnsi="Verdana"/>
                <w:sz w:val="20"/>
                <w:szCs w:val="20"/>
              </w:rPr>
              <w:instrText xml:space="preserve">Excel.Sheet.12 "C:\\AutoUpdating Price Forms\\Copy of Current CF Pricing 01.11.23.xlsx" "CF Fees!R114C25" </w:instrText>
            </w:r>
            <w:r>
              <w:rPr>
                <w:rFonts w:ascii="Verdana" w:hAnsi="Verdana"/>
                <w:sz w:val="20"/>
                <w:szCs w:val="20"/>
              </w:rPr>
              <w:instrText xml:space="preserve">\a \f 4 \r \* MERGEFORMAT </w:instrText>
            </w:r>
            <w:r w:rsidR="00B37799">
              <w:rPr>
                <w:rFonts w:ascii="Verdana" w:hAnsi="Verdana"/>
                <w:sz w:val="20"/>
                <w:szCs w:val="20"/>
              </w:rPr>
              <w:fldChar w:fldCharType="separate"/>
            </w:r>
            <w:r>
              <w:rPr>
                <w:rFonts w:ascii="Verdana" w:hAnsi="Verdana"/>
                <w:sz w:val="20"/>
                <w:szCs w:val="20"/>
              </w:rPr>
              <w:fldChar w:fldCharType="end"/>
            </w:r>
          </w:p>
        </w:tc>
        <w:tc>
          <w:tcPr>
            <w:tcW w:w="1261" w:type="dxa"/>
            <w:tcBorders>
              <w:left w:val="single" w:sz="4" w:space="0" w:color="7F7F7F"/>
              <w:right w:val="single" w:sz="4" w:space="0" w:color="7F7F7F"/>
            </w:tcBorders>
            <w:shd w:val="clear" w:color="auto" w:fill="auto"/>
            <w:vAlign w:val="center"/>
          </w:tcPr>
          <w:p w14:paraId="01630059" w14:textId="5CA40C66" w:rsidR="00DB686C" w:rsidRPr="009C0A34" w:rsidRDefault="006B16E4" w:rsidP="00DB686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$2000 </w:t>
            </w:r>
            <w:r>
              <w:rPr>
                <w:rFonts w:ascii="Verdana" w:hAnsi="Verdana"/>
                <w:sz w:val="16"/>
                <w:szCs w:val="16"/>
              </w:rPr>
              <w:fldChar w:fldCharType="end"/>
            </w:r>
          </w:p>
        </w:tc>
        <w:tc>
          <w:tcPr>
            <w:tcW w:w="2411" w:type="dxa"/>
            <w:tcBorders>
              <w:left w:val="single" w:sz="4" w:space="0" w:color="7F7F7F"/>
              <w:right w:val="single" w:sz="4" w:space="0" w:color="7F7F7F"/>
            </w:tcBorders>
            <w:shd w:val="clear" w:color="auto" w:fill="auto"/>
            <w:vAlign w:val="center"/>
          </w:tcPr>
          <w:p w14:paraId="4E111100"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Upon Reservation</w:t>
            </w:r>
          </w:p>
        </w:tc>
      </w:tr>
      <w:tr w:rsidR="0058428B" w:rsidRPr="009C0A34" w14:paraId="2AA9F904" w14:textId="77777777" w:rsidTr="00DB686C">
        <w:trPr>
          <w:trHeight w:val="293"/>
        </w:trPr>
        <w:tc>
          <w:tcPr>
            <w:tcW w:w="22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BD45E" w14:textId="77777777" w:rsidR="0058428B" w:rsidRPr="009C0A34" w:rsidRDefault="0058428B" w:rsidP="009C0A34">
            <w:pPr>
              <w:tabs>
                <w:tab w:val="left" w:pos="1350"/>
              </w:tabs>
              <w:jc w:val="center"/>
              <w:rPr>
                <w:rFonts w:ascii="Verdana" w:hAnsi="Verdana"/>
                <w:sz w:val="16"/>
                <w:szCs w:val="16"/>
              </w:rPr>
            </w:pPr>
            <w:r w:rsidRPr="009C0A34">
              <w:rPr>
                <w:rFonts w:ascii="Verdana" w:hAnsi="Verdana"/>
                <w:sz w:val="16"/>
                <w:szCs w:val="16"/>
              </w:rPr>
              <w:t xml:space="preserve">ICSI Insemination </w:t>
            </w:r>
          </w:p>
        </w:tc>
        <w:tc>
          <w:tcPr>
            <w:tcW w:w="139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41F0479" w14:textId="76DADC8A" w:rsidR="0058428B" w:rsidRPr="009C0A34" w:rsidRDefault="006B16E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tcW w:w="138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4FB6635" w14:textId="25146487" w:rsidR="0058428B"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Fees!R168C24"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38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8CC755" w14:textId="31180F00" w:rsidR="0058428B"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Fees!R168C25"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26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C7FE0A" w14:textId="580BF5BB" w:rsidR="0058428B" w:rsidRPr="009C0A34" w:rsidRDefault="006B16E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tcW w:w="241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69B0A2" w14:textId="77777777" w:rsidR="0058428B" w:rsidRPr="009C0A34" w:rsidRDefault="0058428B" w:rsidP="009C0A34">
            <w:pPr>
              <w:tabs>
                <w:tab w:val="left" w:pos="1350"/>
              </w:tabs>
              <w:jc w:val="center"/>
              <w:rPr>
                <w:rFonts w:ascii="Verdana" w:hAnsi="Verdana"/>
                <w:sz w:val="16"/>
                <w:szCs w:val="16"/>
              </w:rPr>
            </w:pPr>
            <w:r w:rsidRPr="009C0A34">
              <w:rPr>
                <w:rFonts w:ascii="Verdana" w:hAnsi="Verdana"/>
                <w:sz w:val="16"/>
                <w:szCs w:val="16"/>
              </w:rPr>
              <w:t xml:space="preserve">Commencement of Cycle </w:t>
            </w:r>
          </w:p>
        </w:tc>
      </w:tr>
      <w:tr w:rsidR="00DB686C" w:rsidRPr="009C0A34" w14:paraId="5F30B739" w14:textId="77777777" w:rsidTr="00DB686C">
        <w:trPr>
          <w:trHeight w:val="368"/>
        </w:trPr>
        <w:tc>
          <w:tcPr>
            <w:tcW w:w="2255" w:type="dxa"/>
            <w:tcBorders>
              <w:left w:val="single" w:sz="4" w:space="0" w:color="7F7F7F"/>
              <w:right w:val="single" w:sz="4" w:space="0" w:color="7F7F7F"/>
            </w:tcBorders>
            <w:shd w:val="clear" w:color="auto" w:fill="auto"/>
            <w:vAlign w:val="center"/>
          </w:tcPr>
          <w:p w14:paraId="55C2D0D7"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Embryo Freezing Fee</w:t>
            </w:r>
          </w:p>
        </w:tc>
        <w:tc>
          <w:tcPr>
            <w:tcW w:w="1394" w:type="dxa"/>
            <w:tcBorders>
              <w:left w:val="single" w:sz="4" w:space="0" w:color="7F7F7F"/>
              <w:right w:val="single" w:sz="4" w:space="0" w:color="7F7F7F"/>
            </w:tcBorders>
            <w:shd w:val="clear" w:color="auto" w:fill="auto"/>
            <w:vAlign w:val="center"/>
          </w:tcPr>
          <w:p w14:paraId="2DD29F66" w14:textId="65DB373F" w:rsidR="00DB686C" w:rsidRPr="009C0A34" w:rsidRDefault="006B16E4" w:rsidP="00DB686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tcW w:w="1389" w:type="dxa"/>
            <w:tcBorders>
              <w:left w:val="single" w:sz="4" w:space="0" w:color="7F7F7F"/>
              <w:right w:val="single" w:sz="4" w:space="0" w:color="7F7F7F"/>
            </w:tcBorders>
            <w:shd w:val="clear" w:color="auto" w:fill="auto"/>
            <w:vAlign w:val="center"/>
          </w:tcPr>
          <w:p w14:paraId="0439D6FD" w14:textId="3942D66D" w:rsidR="00DB686C" w:rsidRPr="009C0A34" w:rsidRDefault="00E56774" w:rsidP="00DB686C">
            <w:pPr>
              <w:tabs>
                <w:tab w:val="left" w:pos="1350"/>
              </w:tabs>
              <w:jc w:val="center"/>
              <w:rPr>
                <w:rFonts w:ascii="Arial Narrow" w:hAnsi="Arial Narrow"/>
                <w:sz w:val="20"/>
                <w:szCs w:val="20"/>
              </w:rPr>
            </w:pPr>
            <w:r>
              <w:rPr>
                <w:rFonts w:ascii="Arial" w:hAnsi="Arial" w:cs="Arial"/>
                <w:sz w:val="20"/>
                <w:szCs w:val="20"/>
              </w:rPr>
              <w:fldChar w:fldCharType="begin"/>
            </w:r>
            <w:r>
              <w:rPr>
                <w:rFonts w:ascii="Arial" w:hAnsi="Arial" w:cs="Arial"/>
                <w:sz w:val="20"/>
                <w:szCs w:val="20"/>
              </w:rPr>
              <w:instrText xml:space="preserve"> LINK </w:instrText>
            </w:r>
            <w:r w:rsidR="00B37799">
              <w:rPr>
                <w:rFonts w:ascii="Arial" w:hAnsi="Arial" w:cs="Arial"/>
                <w:sz w:val="20"/>
                <w:szCs w:val="20"/>
              </w:rPr>
              <w:instrText xml:space="preserve">Excel.Sheet.12 "C:\\AutoUpdating Price Forms\\Copy of Current CF Pricing 01.11.23.xlsx" "CF Fees!R73C24" </w:instrText>
            </w:r>
            <w:r>
              <w:rPr>
                <w:rFonts w:ascii="Arial" w:hAnsi="Arial" w:cs="Arial"/>
                <w:sz w:val="20"/>
                <w:szCs w:val="20"/>
              </w:rPr>
              <w:instrText xml:space="preserve">\a \f 4 \r \* MERGEFORMAT </w:instrText>
            </w:r>
            <w:r w:rsidR="00B37799">
              <w:rPr>
                <w:rFonts w:ascii="Arial" w:hAnsi="Arial" w:cs="Arial"/>
                <w:sz w:val="20"/>
                <w:szCs w:val="20"/>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Arial" w:hAnsi="Arial" w:cs="Arial"/>
                <w:sz w:val="20"/>
                <w:szCs w:val="20"/>
              </w:rPr>
              <w:fldChar w:fldCharType="end"/>
            </w:r>
          </w:p>
        </w:tc>
        <w:tc>
          <w:tcPr>
            <w:tcW w:w="1389" w:type="dxa"/>
            <w:tcBorders>
              <w:left w:val="single" w:sz="4" w:space="0" w:color="7F7F7F"/>
              <w:right w:val="single" w:sz="4" w:space="0" w:color="7F7F7F"/>
            </w:tcBorders>
            <w:shd w:val="clear" w:color="auto" w:fill="auto"/>
            <w:vAlign w:val="center"/>
          </w:tcPr>
          <w:p w14:paraId="39F94D9A" w14:textId="45629448" w:rsidR="00DB686C" w:rsidRPr="009C0A34" w:rsidRDefault="00E56774" w:rsidP="00DB686C">
            <w:pPr>
              <w:tabs>
                <w:tab w:val="left" w:pos="1350"/>
              </w:tabs>
              <w:jc w:val="center"/>
              <w:rPr>
                <w:rFonts w:ascii="Arial Narrow" w:hAnsi="Arial Narrow"/>
                <w:sz w:val="20"/>
                <w:szCs w:val="20"/>
              </w:rPr>
            </w:pPr>
            <w:r>
              <w:rPr>
                <w:rFonts w:ascii="Arial" w:hAnsi="Arial" w:cs="Arial"/>
                <w:sz w:val="20"/>
                <w:szCs w:val="20"/>
              </w:rPr>
              <w:fldChar w:fldCharType="begin"/>
            </w:r>
            <w:r>
              <w:rPr>
                <w:rFonts w:ascii="Arial" w:hAnsi="Arial" w:cs="Arial"/>
                <w:sz w:val="20"/>
                <w:szCs w:val="20"/>
              </w:rPr>
              <w:instrText xml:space="preserve"> LINK </w:instrText>
            </w:r>
            <w:r w:rsidR="00B37799">
              <w:rPr>
                <w:rFonts w:ascii="Arial" w:hAnsi="Arial" w:cs="Arial"/>
                <w:sz w:val="20"/>
                <w:szCs w:val="20"/>
              </w:rPr>
              <w:instrText xml:space="preserve">Excel.Sheet.12 "C:\\AutoUpdating Price Forms\\Copy of Current CF Pricing 01.11.23.xlsx" "CF Fees!R73C25" </w:instrText>
            </w:r>
            <w:r>
              <w:rPr>
                <w:rFonts w:ascii="Arial" w:hAnsi="Arial" w:cs="Arial"/>
                <w:sz w:val="20"/>
                <w:szCs w:val="20"/>
              </w:rPr>
              <w:instrText xml:space="preserve">\a \f 4 \r \* MERGEFORMAT </w:instrText>
            </w:r>
            <w:r w:rsidR="00B37799">
              <w:rPr>
                <w:rFonts w:ascii="Arial" w:hAnsi="Arial" w:cs="Arial"/>
                <w:sz w:val="20"/>
                <w:szCs w:val="20"/>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Arial" w:hAnsi="Arial" w:cs="Arial"/>
                <w:sz w:val="20"/>
                <w:szCs w:val="20"/>
              </w:rPr>
              <w:fldChar w:fldCharType="end"/>
            </w:r>
          </w:p>
        </w:tc>
        <w:tc>
          <w:tcPr>
            <w:tcW w:w="1261" w:type="dxa"/>
            <w:tcBorders>
              <w:left w:val="single" w:sz="4" w:space="0" w:color="7F7F7F"/>
              <w:right w:val="single" w:sz="4" w:space="0" w:color="7F7F7F"/>
            </w:tcBorders>
            <w:shd w:val="clear" w:color="auto" w:fill="auto"/>
            <w:vAlign w:val="center"/>
          </w:tcPr>
          <w:p w14:paraId="2C22CE6F" w14:textId="1F0ED172" w:rsidR="00DB686C" w:rsidRPr="009C0A34" w:rsidRDefault="006B16E4" w:rsidP="00DB686C">
            <w:pPr>
              <w:tabs>
                <w:tab w:val="left" w:pos="1350"/>
              </w:tabs>
              <w:jc w:val="cen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LINK </w:instrText>
            </w:r>
            <w:r w:rsidR="00B37799">
              <w:rPr>
                <w:rFonts w:ascii="Arial Narrow" w:hAnsi="Arial Narrow"/>
                <w:sz w:val="20"/>
                <w:szCs w:val="20"/>
              </w:rPr>
              <w:instrText xml:space="preserve">Excel.Sheet.12 "C:\\AutoUpdating Price Forms\\Copy of Current CF Pricing 01.11.23.xlsx" "CF Fees!R75C23" </w:instrText>
            </w:r>
            <w:r>
              <w:rPr>
                <w:rFonts w:ascii="Arial Narrow" w:hAnsi="Arial Narrow"/>
                <w:sz w:val="20"/>
                <w:szCs w:val="20"/>
              </w:rPr>
              <w:instrText xml:space="preserve">\a \f 4 \r </w:instrText>
            </w:r>
            <w:r w:rsidR="00B37799">
              <w:rPr>
                <w:rFonts w:ascii="Arial Narrow" w:hAnsi="Arial Narrow"/>
                <w:sz w:val="20"/>
                <w:szCs w:val="20"/>
              </w:rPr>
              <w:fldChar w:fldCharType="separate"/>
            </w:r>
            <w:r w:rsidR="00B37799" w:rsidRPr="00B37799">
              <w:rPr>
                <w:rFonts w:ascii="Arial" w:eastAsiaTheme="minorEastAsia" w:hAnsi="Arial" w:cs="Arial"/>
                <w:color w:val="000000"/>
                <w:sz w:val="20"/>
                <w:szCs w:val="20"/>
                <w14:ligatures w14:val="standardContextual"/>
              </w:rPr>
              <w:t xml:space="preserve"> $690 </w:t>
            </w:r>
            <w:r>
              <w:rPr>
                <w:rFonts w:ascii="Arial Narrow" w:hAnsi="Arial Narrow"/>
                <w:sz w:val="20"/>
                <w:szCs w:val="20"/>
              </w:rPr>
              <w:fldChar w:fldCharType="end"/>
            </w:r>
          </w:p>
        </w:tc>
        <w:tc>
          <w:tcPr>
            <w:tcW w:w="2411" w:type="dxa"/>
            <w:tcBorders>
              <w:left w:val="single" w:sz="4" w:space="0" w:color="7F7F7F"/>
              <w:right w:val="single" w:sz="4" w:space="0" w:color="7F7F7F"/>
            </w:tcBorders>
            <w:shd w:val="clear" w:color="auto" w:fill="auto"/>
            <w:vAlign w:val="center"/>
          </w:tcPr>
          <w:p w14:paraId="4E5648B9" w14:textId="77777777" w:rsidR="00DB686C" w:rsidRPr="009C0A34" w:rsidRDefault="00DB686C" w:rsidP="00DB686C">
            <w:pPr>
              <w:tabs>
                <w:tab w:val="left" w:pos="1350"/>
              </w:tabs>
              <w:jc w:val="center"/>
              <w:rPr>
                <w:rFonts w:ascii="Verdana" w:hAnsi="Verdana"/>
                <w:sz w:val="16"/>
                <w:szCs w:val="16"/>
              </w:rPr>
            </w:pPr>
            <w:r w:rsidRPr="009C0A34">
              <w:rPr>
                <w:rFonts w:ascii="Verdana" w:hAnsi="Verdana"/>
                <w:sz w:val="16"/>
                <w:szCs w:val="16"/>
              </w:rPr>
              <w:t xml:space="preserve">Upon Confirmation </w:t>
            </w:r>
          </w:p>
        </w:tc>
      </w:tr>
      <w:tr w:rsidR="007807CC" w:rsidRPr="009C0A34" w14:paraId="5F1C2CDF" w14:textId="77777777" w:rsidTr="00DB686C">
        <w:trPr>
          <w:trHeight w:val="266"/>
        </w:trPr>
        <w:tc>
          <w:tcPr>
            <w:tcW w:w="10099" w:type="dxa"/>
            <w:gridSpan w:val="6"/>
            <w:tcBorders>
              <w:top w:val="single" w:sz="4" w:space="0" w:color="7F7F7F"/>
              <w:left w:val="single" w:sz="4" w:space="0" w:color="7F7F7F"/>
              <w:bottom w:val="single" w:sz="4" w:space="0" w:color="7F7F7F"/>
              <w:right w:val="single" w:sz="4" w:space="0" w:color="7F7F7F"/>
            </w:tcBorders>
            <w:shd w:val="clear" w:color="auto" w:fill="B2A1C7"/>
            <w:vAlign w:val="center"/>
          </w:tcPr>
          <w:p w14:paraId="6AF1F3A0" w14:textId="77777777" w:rsidR="007807CC" w:rsidRPr="009C0A34" w:rsidRDefault="007807CC" w:rsidP="009C0A34">
            <w:pPr>
              <w:tabs>
                <w:tab w:val="left" w:pos="1350"/>
              </w:tabs>
              <w:jc w:val="center"/>
              <w:rPr>
                <w:rFonts w:ascii="Verdana" w:hAnsi="Verdana"/>
                <w:b/>
                <w:color w:val="FFFFFF"/>
                <w:sz w:val="16"/>
                <w:szCs w:val="16"/>
              </w:rPr>
            </w:pPr>
            <w:r w:rsidRPr="009C0A34">
              <w:rPr>
                <w:rFonts w:ascii="Verdana" w:hAnsi="Verdana"/>
                <w:b/>
                <w:color w:val="FFFFFF"/>
                <w:sz w:val="16"/>
                <w:szCs w:val="16"/>
              </w:rPr>
              <w:t>Stage Two</w:t>
            </w:r>
          </w:p>
        </w:tc>
      </w:tr>
      <w:tr w:rsidR="0058428B" w:rsidRPr="009C0A34" w14:paraId="67DC8D99" w14:textId="77777777" w:rsidTr="00DB686C">
        <w:trPr>
          <w:trHeight w:val="39"/>
        </w:trPr>
        <w:tc>
          <w:tcPr>
            <w:tcW w:w="2255" w:type="dxa"/>
            <w:tcBorders>
              <w:left w:val="single" w:sz="4" w:space="0" w:color="7F7F7F"/>
              <w:right w:val="single" w:sz="4" w:space="0" w:color="7F7F7F"/>
            </w:tcBorders>
            <w:shd w:val="clear" w:color="auto" w:fill="auto"/>
            <w:vAlign w:val="center"/>
          </w:tcPr>
          <w:p w14:paraId="56F248A4" w14:textId="77777777" w:rsidR="0058428B" w:rsidRPr="009C0A34" w:rsidRDefault="0058428B" w:rsidP="009C0A34">
            <w:pPr>
              <w:tabs>
                <w:tab w:val="left" w:pos="1350"/>
              </w:tabs>
              <w:jc w:val="center"/>
              <w:rPr>
                <w:rFonts w:ascii="Verdana" w:hAnsi="Verdana"/>
                <w:sz w:val="16"/>
                <w:szCs w:val="16"/>
              </w:rPr>
            </w:pPr>
            <w:r w:rsidRPr="009C0A34">
              <w:rPr>
                <w:rFonts w:ascii="Verdana" w:hAnsi="Verdana"/>
                <w:sz w:val="16"/>
                <w:szCs w:val="16"/>
              </w:rPr>
              <w:t xml:space="preserve">Preparation of Embryo for Transfer </w:t>
            </w:r>
          </w:p>
        </w:tc>
        <w:tc>
          <w:tcPr>
            <w:tcW w:w="1394" w:type="dxa"/>
            <w:tcBorders>
              <w:left w:val="single" w:sz="4" w:space="0" w:color="7F7F7F"/>
              <w:right w:val="single" w:sz="4" w:space="0" w:color="7F7F7F"/>
            </w:tcBorders>
            <w:shd w:val="clear" w:color="auto" w:fill="auto"/>
            <w:vAlign w:val="center"/>
          </w:tcPr>
          <w:p w14:paraId="27D9AF6B" w14:textId="4FCBA02B" w:rsidR="0058428B" w:rsidRPr="009C0A34" w:rsidRDefault="006B16E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389" w:type="dxa"/>
            <w:tcBorders>
              <w:left w:val="single" w:sz="4" w:space="0" w:color="7F7F7F"/>
              <w:right w:val="single" w:sz="4" w:space="0" w:color="7F7F7F"/>
            </w:tcBorders>
            <w:shd w:val="clear" w:color="auto" w:fill="auto"/>
            <w:vAlign w:val="center"/>
          </w:tcPr>
          <w:p w14:paraId="652B6EAA" w14:textId="4119BF9D" w:rsidR="0058428B"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Fees!R39C24"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389" w:type="dxa"/>
            <w:tcBorders>
              <w:left w:val="single" w:sz="4" w:space="0" w:color="7F7F7F"/>
              <w:right w:val="single" w:sz="4" w:space="0" w:color="7F7F7F"/>
            </w:tcBorders>
            <w:shd w:val="clear" w:color="auto" w:fill="auto"/>
            <w:vAlign w:val="center"/>
          </w:tcPr>
          <w:p w14:paraId="4E4164F2" w14:textId="4AFA539D" w:rsidR="0058428B" w:rsidRPr="009C0A34" w:rsidRDefault="00E5677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Fees!R39C25"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261" w:type="dxa"/>
            <w:tcBorders>
              <w:left w:val="single" w:sz="4" w:space="0" w:color="7F7F7F"/>
              <w:right w:val="single" w:sz="4" w:space="0" w:color="7F7F7F"/>
            </w:tcBorders>
            <w:shd w:val="clear" w:color="auto" w:fill="auto"/>
            <w:vAlign w:val="center"/>
          </w:tcPr>
          <w:p w14:paraId="3DCA750D" w14:textId="33F715CE" w:rsidR="0058428B" w:rsidRPr="009C0A34" w:rsidRDefault="006B16E4" w:rsidP="009C0A3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37799">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B37799">
              <w:rPr>
                <w:rFonts w:ascii="Verdana" w:hAnsi="Verdana"/>
                <w:sz w:val="16"/>
                <w:szCs w:val="16"/>
              </w:rPr>
              <w:fldChar w:fldCharType="separate"/>
            </w:r>
            <w:r w:rsidR="00B37799" w:rsidRPr="00B37799">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2411" w:type="dxa"/>
            <w:tcBorders>
              <w:left w:val="single" w:sz="4" w:space="0" w:color="7F7F7F"/>
              <w:right w:val="single" w:sz="4" w:space="0" w:color="7F7F7F"/>
            </w:tcBorders>
            <w:shd w:val="clear" w:color="auto" w:fill="auto"/>
            <w:vAlign w:val="center"/>
          </w:tcPr>
          <w:p w14:paraId="1AF94519" w14:textId="77777777" w:rsidR="0058428B" w:rsidRPr="009C0A34" w:rsidRDefault="0058428B" w:rsidP="009C0A34">
            <w:pPr>
              <w:tabs>
                <w:tab w:val="left" w:pos="1350"/>
              </w:tabs>
              <w:jc w:val="center"/>
              <w:rPr>
                <w:rFonts w:ascii="Verdana" w:hAnsi="Verdana"/>
                <w:sz w:val="16"/>
                <w:szCs w:val="16"/>
              </w:rPr>
            </w:pPr>
            <w:r w:rsidRPr="009C0A34">
              <w:rPr>
                <w:rFonts w:ascii="Verdana" w:hAnsi="Verdana"/>
                <w:sz w:val="16"/>
                <w:szCs w:val="16"/>
              </w:rPr>
              <w:t>Commencement of Cycle</w:t>
            </w:r>
          </w:p>
        </w:tc>
      </w:tr>
    </w:tbl>
    <w:p w14:paraId="2FA283BE" w14:textId="08A4ECB7" w:rsidR="006B16E4" w:rsidRDefault="008201FE" w:rsidP="006B16E4">
      <w:pPr>
        <w:rPr>
          <w:rFonts w:ascii="Arial" w:hAnsi="Arial" w:cs="Arial"/>
          <w:color w:val="000000"/>
          <w:sz w:val="16"/>
          <w:szCs w:val="16"/>
        </w:rPr>
      </w:pPr>
      <w:r w:rsidRPr="008201FE">
        <w:rPr>
          <w:rFonts w:ascii="Arial" w:hAnsi="Arial" w:cs="Arial"/>
          <w:sz w:val="16"/>
          <w:szCs w:val="16"/>
          <w:lang w:val="en-US"/>
        </w:rPr>
        <w:t xml:space="preserve">Fees current as </w:t>
      </w:r>
      <w:r w:rsidR="00750FF8">
        <w:rPr>
          <w:rFonts w:ascii="Arial" w:hAnsi="Arial" w:cs="Arial"/>
          <w:sz w:val="16"/>
          <w:szCs w:val="16"/>
          <w:lang w:val="en-US"/>
        </w:rPr>
        <w:t xml:space="preserve">of </w:t>
      </w:r>
      <w:r w:rsidR="006B16E4">
        <w:rPr>
          <w:rFonts w:ascii="Arial" w:hAnsi="Arial" w:cs="Arial"/>
          <w:color w:val="000000"/>
          <w:sz w:val="16"/>
          <w:szCs w:val="16"/>
        </w:rPr>
        <w:t>1st January 2024</w:t>
      </w:r>
    </w:p>
    <w:p w14:paraId="1331054B" w14:textId="1473EE44" w:rsidR="008201FE" w:rsidRPr="008201FE" w:rsidRDefault="008201FE" w:rsidP="008201FE">
      <w:pPr>
        <w:shd w:val="clear" w:color="auto" w:fill="FFFFFF"/>
        <w:spacing w:after="195"/>
        <w:rPr>
          <w:rFonts w:ascii="Arial" w:hAnsi="Arial" w:cs="Arial"/>
          <w:sz w:val="16"/>
          <w:szCs w:val="16"/>
          <w:lang w:val="en-US"/>
        </w:rPr>
      </w:pPr>
    </w:p>
    <w:p w14:paraId="5AA4D880" w14:textId="77777777" w:rsidR="001D29BB" w:rsidRPr="00705051" w:rsidRDefault="001D29BB" w:rsidP="00705051">
      <w:pPr>
        <w:shd w:val="clear" w:color="auto" w:fill="B2A1C7"/>
        <w:tabs>
          <w:tab w:val="left" w:pos="1365"/>
        </w:tabs>
        <w:spacing w:before="100" w:beforeAutospacing="1" w:after="100" w:afterAutospacing="1"/>
        <w:rPr>
          <w:rFonts w:ascii="Arial" w:hAnsi="Arial" w:cs="Arial"/>
          <w:b/>
          <w:color w:val="FFFFFF"/>
          <w:sz w:val="20"/>
          <w:szCs w:val="20"/>
          <w:lang w:val="en-US"/>
        </w:rPr>
      </w:pPr>
      <w:r w:rsidRPr="00705051">
        <w:rPr>
          <w:rFonts w:ascii="Arial" w:hAnsi="Arial" w:cs="Arial"/>
          <w:b/>
          <w:color w:val="FFFFFF"/>
          <w:sz w:val="20"/>
          <w:szCs w:val="20"/>
          <w:lang w:val="en-US"/>
        </w:rPr>
        <w:t>What the Rainbow Fertility fees include:</w:t>
      </w:r>
    </w:p>
    <w:p w14:paraId="01128091" w14:textId="77777777" w:rsidR="00CD5D91" w:rsidRPr="00CD5D91" w:rsidRDefault="00CD5D91" w:rsidP="001D29BB">
      <w:pPr>
        <w:tabs>
          <w:tab w:val="left" w:pos="1365"/>
        </w:tabs>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 fees charged by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include the following services within your treatment cycle:</w:t>
      </w:r>
    </w:p>
    <w:p w14:paraId="3DDAFAE4" w14:textId="77777777" w:rsidR="008A100C" w:rsidRDefault="008A100C" w:rsidP="008A100C">
      <w:pPr>
        <w:pStyle w:val="ListParagraph"/>
        <w:numPr>
          <w:ilvl w:val="0"/>
          <w:numId w:val="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Comprehensive education on the treatment process</w:t>
      </w:r>
    </w:p>
    <w:p w14:paraId="14D7C9DC" w14:textId="77777777" w:rsidR="008A100C" w:rsidRDefault="008A100C" w:rsidP="008A100C">
      <w:pPr>
        <w:pStyle w:val="ListParagraph"/>
        <w:numPr>
          <w:ilvl w:val="0"/>
          <w:numId w:val="8"/>
        </w:numPr>
        <w:spacing w:before="100" w:beforeAutospacing="1" w:after="0" w:line="240" w:lineRule="auto"/>
        <w:rPr>
          <w:rFonts w:ascii="Arial" w:hAnsi="Arial" w:cs="Arial"/>
          <w:sz w:val="20"/>
          <w:szCs w:val="20"/>
          <w:lang w:val="en-US"/>
        </w:rPr>
      </w:pPr>
      <w:r>
        <w:rPr>
          <w:rFonts w:ascii="Arial" w:hAnsi="Arial" w:cs="Arial"/>
          <w:sz w:val="20"/>
          <w:szCs w:val="20"/>
          <w:lang w:val="en-US"/>
        </w:rPr>
        <w:t>Comprehensive financial quote and assistance with Medicare claims</w:t>
      </w:r>
    </w:p>
    <w:p w14:paraId="3567B15F"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Blood tests (pathology</w:t>
      </w:r>
      <w:r w:rsidRPr="00CD5D91">
        <w:rPr>
          <w:rFonts w:ascii="Arial" w:hAnsi="Arial" w:cs="Arial"/>
          <w:sz w:val="20"/>
          <w:szCs w:val="20"/>
          <w:lang w:val="en-US"/>
        </w:rPr>
        <w:t>) during the IVF cycle and your partner’s embryo transfer cycle</w:t>
      </w:r>
    </w:p>
    <w:p w14:paraId="660C690B"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Ultr</w:t>
      </w:r>
      <w:r w:rsidRPr="00CD5D91">
        <w:rPr>
          <w:rFonts w:ascii="Arial" w:hAnsi="Arial" w:cs="Arial"/>
          <w:sz w:val="20"/>
          <w:szCs w:val="20"/>
          <w:lang w:val="en-US"/>
        </w:rPr>
        <w:t>asounds during the IVF cycle and your partner’s transfer cycle</w:t>
      </w:r>
    </w:p>
    <w:p w14:paraId="0526BB8B"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Standard </w:t>
      </w:r>
      <w:r w:rsidRPr="00CD5D91">
        <w:rPr>
          <w:rFonts w:ascii="Arial" w:hAnsi="Arial" w:cs="Arial"/>
          <w:sz w:val="20"/>
          <w:szCs w:val="20"/>
          <w:lang w:val="en-US"/>
        </w:rPr>
        <w:t>laboratory</w:t>
      </w:r>
      <w:r>
        <w:rPr>
          <w:rFonts w:ascii="Arial" w:hAnsi="Arial" w:cs="Arial"/>
          <w:sz w:val="20"/>
          <w:szCs w:val="20"/>
          <w:lang w:val="en-US"/>
        </w:rPr>
        <w:t xml:space="preserve"> scientific</w:t>
      </w:r>
      <w:r w:rsidRPr="00CD5D91">
        <w:rPr>
          <w:rFonts w:ascii="Arial" w:hAnsi="Arial" w:cs="Arial"/>
          <w:sz w:val="20"/>
          <w:szCs w:val="20"/>
          <w:lang w:val="en-US"/>
        </w:rPr>
        <w:t xml:space="preserve"> services</w:t>
      </w:r>
      <w:r>
        <w:rPr>
          <w:rFonts w:ascii="Arial" w:hAnsi="Arial" w:cs="Arial"/>
          <w:sz w:val="20"/>
          <w:szCs w:val="20"/>
          <w:lang w:val="en-US"/>
        </w:rPr>
        <w:t xml:space="preserve"> including extended culture </w:t>
      </w:r>
    </w:p>
    <w:p w14:paraId="39F5703B" w14:textId="77777777" w:rsidR="008A100C" w:rsidRPr="008A100C" w:rsidRDefault="008A100C" w:rsidP="008A100C">
      <w:pPr>
        <w:numPr>
          <w:ilvl w:val="0"/>
          <w:numId w:val="8"/>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Semen preparation</w:t>
      </w:r>
      <w:r w:rsidRPr="008A100C">
        <w:rPr>
          <w:rFonts w:ascii="Arial" w:hAnsi="Arial" w:cs="Arial"/>
          <w:sz w:val="20"/>
          <w:szCs w:val="20"/>
          <w:lang w:val="en-US"/>
        </w:rPr>
        <w:t xml:space="preserve"> </w:t>
      </w:r>
    </w:p>
    <w:p w14:paraId="17DF4BC5" w14:textId="77777777" w:rsidR="00CD5D91" w:rsidRDefault="00CD5D91" w:rsidP="00CD5D91">
      <w:pPr>
        <w:numPr>
          <w:ilvl w:val="0"/>
          <w:numId w:val="8"/>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 intensive support of a </w:t>
      </w:r>
      <w:proofErr w:type="spellStart"/>
      <w:r w:rsidRPr="00CD5D91">
        <w:rPr>
          <w:rFonts w:ascii="Arial" w:hAnsi="Arial" w:cs="Arial"/>
          <w:sz w:val="20"/>
          <w:szCs w:val="20"/>
          <w:lang w:val="en-US"/>
        </w:rPr>
        <w:t>specialised</w:t>
      </w:r>
      <w:proofErr w:type="spellEnd"/>
      <w:r w:rsidRPr="00CD5D91">
        <w:rPr>
          <w:rFonts w:ascii="Arial" w:hAnsi="Arial" w:cs="Arial"/>
          <w:sz w:val="20"/>
          <w:szCs w:val="20"/>
          <w:lang w:val="en-US"/>
        </w:rPr>
        <w:t xml:space="preserve"> team of fertility coordinators and scientists</w:t>
      </w:r>
    </w:p>
    <w:p w14:paraId="6C6A9137" w14:textId="77777777" w:rsidR="00980873" w:rsidRDefault="00980873" w:rsidP="00980873">
      <w:pPr>
        <w:spacing w:before="100" w:beforeAutospacing="1" w:after="100" w:afterAutospacing="1"/>
        <w:rPr>
          <w:rFonts w:ascii="Arial" w:hAnsi="Arial" w:cs="Arial"/>
          <w:sz w:val="20"/>
          <w:szCs w:val="20"/>
          <w:lang w:val="en-US"/>
        </w:rPr>
      </w:pPr>
      <w:r w:rsidRPr="00980873">
        <w:rPr>
          <w:rFonts w:ascii="Arial"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4F51E437" w14:textId="77777777" w:rsidR="00734A32" w:rsidRPr="000C13E2" w:rsidRDefault="00734A32" w:rsidP="00AB418D">
      <w:pPr>
        <w:shd w:val="clear" w:color="auto" w:fill="B2A1C7"/>
        <w:spacing w:before="100" w:beforeAutospacing="1" w:after="100" w:afterAutospacing="1"/>
        <w:rPr>
          <w:rFonts w:ascii="Arial" w:hAnsi="Arial" w:cs="Arial"/>
          <w:b/>
          <w:color w:val="FFFFFF"/>
          <w:sz w:val="20"/>
          <w:szCs w:val="20"/>
          <w:lang w:val="en-US"/>
        </w:rPr>
      </w:pPr>
      <w:r w:rsidRPr="000C13E2">
        <w:rPr>
          <w:rFonts w:ascii="Arial" w:hAnsi="Arial" w:cs="Arial"/>
          <w:b/>
          <w:color w:val="FFFFFF"/>
          <w:sz w:val="20"/>
          <w:szCs w:val="20"/>
          <w:lang w:val="en-US"/>
        </w:rPr>
        <w:t>ADDITIONAL FEES</w:t>
      </w:r>
    </w:p>
    <w:p w14:paraId="13ACE7ED" w14:textId="77777777" w:rsidR="00CD5D91" w:rsidRPr="00CD5D91" w:rsidRDefault="0023378C" w:rsidP="00CD5D91">
      <w:pPr>
        <w:spacing w:before="100" w:beforeAutospacing="1" w:after="100" w:afterAutospacing="1"/>
        <w:rPr>
          <w:rFonts w:ascii="Arial" w:hAnsi="Arial" w:cs="Arial"/>
          <w:b/>
          <w:sz w:val="20"/>
          <w:szCs w:val="20"/>
          <w:lang w:val="en-US"/>
        </w:rPr>
      </w:pPr>
      <w:r>
        <w:rPr>
          <w:rFonts w:ascii="Arial" w:hAnsi="Arial" w:cs="Arial"/>
          <w:b/>
          <w:sz w:val="20"/>
          <w:szCs w:val="20"/>
          <w:lang w:val="en-US"/>
        </w:rPr>
        <w:t xml:space="preserve">Clinician </w:t>
      </w:r>
      <w:r w:rsidR="00CD5D91" w:rsidRPr="00CD5D91">
        <w:rPr>
          <w:rFonts w:ascii="Arial" w:hAnsi="Arial" w:cs="Arial"/>
          <w:b/>
          <w:sz w:val="20"/>
          <w:szCs w:val="20"/>
          <w:lang w:val="en-US"/>
        </w:rPr>
        <w:t>Fees</w:t>
      </w:r>
    </w:p>
    <w:p w14:paraId="6B4A2FAF" w14:textId="77777777" w:rsidR="00632C28" w:rsidRDefault="00CD5D91" w:rsidP="00CD5D91">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Additional fees for a Partner </w:t>
      </w:r>
      <w:r w:rsidRPr="00CD5D91">
        <w:rPr>
          <w:rFonts w:ascii="Arial" w:hAnsi="Arial" w:cs="Arial"/>
          <w:sz w:val="20"/>
          <w:szCs w:val="20"/>
          <w:lang w:val="en-US"/>
        </w:rPr>
        <w:t xml:space="preserve">IVF treatment cycle are charged by your </w:t>
      </w:r>
      <w:r w:rsidR="0023378C">
        <w:rPr>
          <w:rFonts w:ascii="Arial" w:hAnsi="Arial" w:cs="Arial"/>
          <w:sz w:val="20"/>
          <w:szCs w:val="20"/>
          <w:lang w:val="en-US"/>
        </w:rPr>
        <w:t>clinician</w:t>
      </w:r>
      <w:r w:rsidRPr="00CD5D91">
        <w:rPr>
          <w:rFonts w:ascii="Arial" w:hAnsi="Arial" w:cs="Arial"/>
          <w:sz w:val="20"/>
          <w:szCs w:val="20"/>
          <w:lang w:val="en-US"/>
        </w:rPr>
        <w:t xml:space="preserve"> and include the management of both treatment cycles (Medicare Item Nos. 13209) and the fee for performing both egg collection (Medicare Item No. *13212) and embryo transfer (Medicare Item No. 13215). </w:t>
      </w:r>
    </w:p>
    <w:p w14:paraId="18143C72" w14:textId="77777777" w:rsidR="00C531F7"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These fees are set at your </w:t>
      </w:r>
      <w:r w:rsidR="0023378C">
        <w:rPr>
          <w:rFonts w:ascii="Arial" w:hAnsi="Arial" w:cs="Arial"/>
          <w:sz w:val="20"/>
          <w:szCs w:val="20"/>
          <w:lang w:val="en-US"/>
        </w:rPr>
        <w:t>clinician</w:t>
      </w:r>
      <w:r w:rsidRPr="00CD5D91">
        <w:rPr>
          <w:rFonts w:ascii="Arial" w:hAnsi="Arial" w:cs="Arial"/>
          <w:sz w:val="20"/>
          <w:szCs w:val="20"/>
          <w:lang w:val="en-US"/>
        </w:rPr>
        <w:t xml:space="preserve">’s own discretion (not by </w:t>
      </w:r>
      <w:r w:rsidR="0033476A">
        <w:rPr>
          <w:rFonts w:ascii="Arial" w:hAnsi="Arial" w:cs="Arial"/>
          <w:sz w:val="20"/>
          <w:szCs w:val="20"/>
          <w:lang w:val="en-US"/>
        </w:rPr>
        <w:t>Rainbow Fertility</w:t>
      </w:r>
      <w:r w:rsidRPr="00CD5D91">
        <w:rPr>
          <w:rFonts w:ascii="Arial" w:hAnsi="Arial" w:cs="Arial"/>
          <w:sz w:val="20"/>
          <w:szCs w:val="20"/>
          <w:lang w:val="en-US"/>
        </w:rPr>
        <w:t>) and are claimable through your private heal</w:t>
      </w:r>
      <w:r>
        <w:rPr>
          <w:rFonts w:ascii="Arial" w:hAnsi="Arial" w:cs="Arial"/>
          <w:sz w:val="20"/>
          <w:szCs w:val="20"/>
          <w:lang w:val="en-US"/>
        </w:rPr>
        <w:t xml:space="preserve">th fund (*13212 only) </w:t>
      </w:r>
      <w:r w:rsidRPr="00CD5D91">
        <w:rPr>
          <w:rFonts w:ascii="Arial" w:hAnsi="Arial" w:cs="Arial"/>
          <w:sz w:val="20"/>
          <w:szCs w:val="20"/>
          <w:lang w:val="en-US"/>
        </w:rPr>
        <w:t>and may be subjectable to the Medicare rebate</w:t>
      </w:r>
      <w:r>
        <w:rPr>
          <w:rFonts w:ascii="Arial" w:hAnsi="Arial" w:cs="Arial"/>
          <w:sz w:val="20"/>
          <w:szCs w:val="20"/>
          <w:lang w:val="en-US"/>
        </w:rPr>
        <w:t>s</w:t>
      </w:r>
      <w:r w:rsidRPr="00CD5D91">
        <w:rPr>
          <w:rFonts w:ascii="Arial" w:hAnsi="Arial" w:cs="Arial"/>
          <w:sz w:val="20"/>
          <w:szCs w:val="20"/>
          <w:lang w:val="en-US"/>
        </w:rPr>
        <w:t>. Please contact the office of your specialist</w:t>
      </w:r>
      <w:r>
        <w:rPr>
          <w:rFonts w:ascii="Arial" w:hAnsi="Arial" w:cs="Arial"/>
          <w:sz w:val="20"/>
          <w:szCs w:val="20"/>
          <w:lang w:val="en-US"/>
        </w:rPr>
        <w:t xml:space="preserve"> </w:t>
      </w:r>
      <w:r w:rsidRPr="00CD5D91">
        <w:rPr>
          <w:rFonts w:ascii="Arial" w:hAnsi="Arial" w:cs="Arial"/>
          <w:sz w:val="20"/>
          <w:szCs w:val="20"/>
          <w:lang w:val="en-US"/>
        </w:rPr>
        <w:t>for further information regarding his or her consultation and cycle fees and the relevant rebates.</w:t>
      </w:r>
    </w:p>
    <w:p w14:paraId="5B5F9C3B" w14:textId="77777777" w:rsidR="00CD5D91" w:rsidRPr="00CD5D91" w:rsidRDefault="00C531F7" w:rsidP="00CD5D91">
      <w:pPr>
        <w:spacing w:before="100" w:beforeAutospacing="1" w:after="100" w:afterAutospacing="1"/>
        <w:rPr>
          <w:rFonts w:ascii="Arial" w:hAnsi="Arial" w:cs="Arial"/>
          <w:sz w:val="20"/>
          <w:szCs w:val="20"/>
          <w:lang w:val="en-US"/>
        </w:rPr>
      </w:pPr>
      <w:r>
        <w:rPr>
          <w:rFonts w:ascii="Arial" w:hAnsi="Arial" w:cs="Arial"/>
          <w:sz w:val="20"/>
          <w:szCs w:val="20"/>
          <w:lang w:val="en-US"/>
        </w:rPr>
        <w:br w:type="page"/>
      </w:r>
    </w:p>
    <w:p w14:paraId="7DF973D3"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lastRenderedPageBreak/>
        <w:t>Fertility medication</w:t>
      </w:r>
    </w:p>
    <w:p w14:paraId="65DD512C" w14:textId="6E0E3EF1" w:rsid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Fertility medication for your treatment cycle is provided via a prescription from your specialist and dispensed through a pharmacy. </w:t>
      </w:r>
      <w:r>
        <w:rPr>
          <w:rFonts w:ascii="Arial" w:hAnsi="Arial" w:cs="Arial"/>
          <w:sz w:val="20"/>
          <w:szCs w:val="20"/>
          <w:lang w:val="en-US"/>
        </w:rPr>
        <w:t>If you are deemed as medically infertile you are required to pay a PBS co-payment for each t</w:t>
      </w:r>
      <w:r w:rsidRPr="00CD5D91">
        <w:rPr>
          <w:rFonts w:ascii="Arial" w:hAnsi="Arial" w:cs="Arial"/>
          <w:sz w:val="20"/>
          <w:szCs w:val="20"/>
          <w:lang w:val="en-US"/>
        </w:rPr>
        <w:t>ype of fertility medication listed on the prescription. The average cost per cycle has been estimated to be approximately $</w:t>
      </w:r>
      <w:r w:rsidR="0058428B">
        <w:rPr>
          <w:rFonts w:ascii="Arial" w:hAnsi="Arial" w:cs="Arial"/>
          <w:sz w:val="20"/>
          <w:szCs w:val="20"/>
          <w:lang w:val="en-US"/>
        </w:rPr>
        <w:t>1</w:t>
      </w:r>
      <w:r w:rsidR="006B16E4">
        <w:rPr>
          <w:rFonts w:ascii="Arial" w:hAnsi="Arial" w:cs="Arial"/>
          <w:sz w:val="20"/>
          <w:szCs w:val="20"/>
          <w:lang w:val="en-US"/>
        </w:rPr>
        <w:t>6</w:t>
      </w:r>
      <w:r w:rsidR="0058428B">
        <w:rPr>
          <w:rFonts w:ascii="Arial" w:hAnsi="Arial" w:cs="Arial"/>
          <w:sz w:val="20"/>
          <w:szCs w:val="20"/>
          <w:lang w:val="en-US"/>
        </w:rPr>
        <w:t>0</w:t>
      </w:r>
      <w:r w:rsidRPr="00CD5D91">
        <w:rPr>
          <w:rFonts w:ascii="Arial" w:hAnsi="Arial" w:cs="Arial"/>
          <w:sz w:val="20"/>
          <w:szCs w:val="20"/>
          <w:lang w:val="en-US"/>
        </w:rPr>
        <w:t xml:space="preserve">. </w:t>
      </w:r>
    </w:p>
    <w:p w14:paraId="767FF7FF"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Medicare-ineligible patients are required to pay for their medication privately according to the price schedule of the pharmacy that dispenses the medication to them. The PBS co-payment is not applicable </w:t>
      </w:r>
      <w:r w:rsidR="00632C28">
        <w:rPr>
          <w:rFonts w:ascii="Arial" w:hAnsi="Arial" w:cs="Arial"/>
          <w:sz w:val="20"/>
          <w:szCs w:val="20"/>
          <w:lang w:val="en-US"/>
        </w:rPr>
        <w:t>in</w:t>
      </w:r>
      <w:r w:rsidRPr="00CD5D91">
        <w:rPr>
          <w:rFonts w:ascii="Arial" w:hAnsi="Arial" w:cs="Arial"/>
          <w:sz w:val="20"/>
          <w:szCs w:val="20"/>
          <w:lang w:val="en-US"/>
        </w:rPr>
        <w:t xml:space="preserve"> a Medicare-ineligible cycle.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is unable to accurately quote these fees on behalf of the pharmacy.</w:t>
      </w:r>
    </w:p>
    <w:p w14:paraId="2659EADF"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All medication required for the recipient’s transfer cycle is not covered under the PBS co-payment scheme and as such is payable at full cost to the pharmacy dispensing the medication.</w:t>
      </w:r>
    </w:p>
    <w:p w14:paraId="6CE79DB9"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Hospital Fees</w:t>
      </w:r>
    </w:p>
    <w:p w14:paraId="3E89BA40" w14:textId="77777777" w:rsidR="009A51D8" w:rsidRPr="009A51D8" w:rsidRDefault="009A51D8" w:rsidP="009A51D8">
      <w:pPr>
        <w:jc w:val="both"/>
        <w:rPr>
          <w:rFonts w:ascii="Arial" w:hAnsi="Arial" w:cs="Arial"/>
          <w:sz w:val="20"/>
          <w:szCs w:val="20"/>
          <w:lang w:val="en-US" w:eastAsia="en-US"/>
        </w:rPr>
      </w:pPr>
      <w:r w:rsidRPr="009A51D8">
        <w:rPr>
          <w:rFonts w:ascii="Arial" w:hAnsi="Arial" w:cs="Arial"/>
          <w:sz w:val="20"/>
          <w:szCs w:val="20"/>
          <w:lang w:val="en-US" w:eastAsia="en-US"/>
        </w:rPr>
        <w:t xml:space="preserve">The egg collection is performed in either a private hospital or procedure </w:t>
      </w:r>
      <w:proofErr w:type="spellStart"/>
      <w:r w:rsidRPr="009A51D8">
        <w:rPr>
          <w:rFonts w:ascii="Arial" w:hAnsi="Arial" w:cs="Arial"/>
          <w:sz w:val="20"/>
          <w:szCs w:val="20"/>
          <w:lang w:val="en-US" w:eastAsia="en-US"/>
        </w:rPr>
        <w:t>centre</w:t>
      </w:r>
      <w:proofErr w:type="spellEnd"/>
      <w:r w:rsidRPr="009A51D8">
        <w:rPr>
          <w:rFonts w:ascii="Arial" w:hAnsi="Arial" w:cs="Arial"/>
          <w:sz w:val="20"/>
          <w:szCs w:val="20"/>
          <w:lang w:val="en-US" w:eastAsia="en-US"/>
        </w:rPr>
        <w:t xml:space="preserve">. The theatre and bed fees for egg collection are payable directly to the hospital or procedure </w:t>
      </w:r>
      <w:proofErr w:type="spellStart"/>
      <w:r w:rsidRPr="009A51D8">
        <w:rPr>
          <w:rFonts w:ascii="Arial" w:hAnsi="Arial" w:cs="Arial"/>
          <w:sz w:val="20"/>
          <w:szCs w:val="20"/>
          <w:lang w:val="en-US" w:eastAsia="en-US"/>
        </w:rPr>
        <w:t>centre</w:t>
      </w:r>
      <w:proofErr w:type="spellEnd"/>
      <w:r w:rsidRPr="009A51D8">
        <w:rPr>
          <w:rFonts w:ascii="Arial" w:hAnsi="Arial" w:cs="Arial"/>
          <w:sz w:val="20"/>
          <w:szCs w:val="20"/>
          <w:lang w:val="en-US" w:eastAsia="en-US"/>
        </w:rPr>
        <w:t xml:space="preserve"> on the day of the egg collection. </w:t>
      </w:r>
    </w:p>
    <w:p w14:paraId="44BAF394" w14:textId="77777777" w:rsidR="009A51D8" w:rsidRPr="009A51D8" w:rsidRDefault="009A51D8" w:rsidP="009A51D8">
      <w:pPr>
        <w:jc w:val="both"/>
        <w:rPr>
          <w:rFonts w:ascii="Arial" w:hAnsi="Arial" w:cs="Arial"/>
          <w:sz w:val="20"/>
          <w:szCs w:val="20"/>
          <w:lang w:val="en-US" w:eastAsia="en-US"/>
        </w:rPr>
      </w:pPr>
      <w:r w:rsidRPr="009A51D8">
        <w:rPr>
          <w:rFonts w:ascii="Arial" w:hAnsi="Arial" w:cs="Arial"/>
          <w:sz w:val="20"/>
          <w:szCs w:val="20"/>
          <w:lang w:val="en-US" w:eastAsia="en-US"/>
        </w:rPr>
        <w:t>If you have Private Health cover and your egg collection occurs in a private hospital, you may be either partially or fully covered for these costs.  We recommend that you contact your Private Health Fund and quote Item 13212 to confirm your level of cover.</w:t>
      </w:r>
    </w:p>
    <w:p w14:paraId="018EC8A3" w14:textId="77777777" w:rsidR="009A51D8" w:rsidRDefault="009A51D8" w:rsidP="009A51D8">
      <w:pPr>
        <w:autoSpaceDE w:val="0"/>
        <w:autoSpaceDN w:val="0"/>
        <w:adjustRightInd w:val="0"/>
        <w:spacing w:line="276" w:lineRule="auto"/>
        <w:jc w:val="both"/>
        <w:rPr>
          <w:rFonts w:ascii="Arial" w:hAnsi="Arial" w:cs="Arial"/>
          <w:sz w:val="20"/>
          <w:szCs w:val="20"/>
          <w:lang w:val="en-US" w:eastAsia="en-US"/>
        </w:rPr>
      </w:pPr>
    </w:p>
    <w:p w14:paraId="4DD714CF" w14:textId="7F8CF686" w:rsidR="009A51D8" w:rsidRDefault="009A51D8" w:rsidP="009A51D8">
      <w:pPr>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 xml:space="preserve">If your egg pick-up and transfer </w:t>
      </w:r>
      <w:proofErr w:type="gramStart"/>
      <w:r>
        <w:rPr>
          <w:rFonts w:ascii="Arial" w:hAnsi="Arial" w:cs="Arial"/>
          <w:sz w:val="20"/>
          <w:szCs w:val="20"/>
          <w:lang w:val="en-US" w:eastAsia="en-US"/>
        </w:rPr>
        <w:t>occurs</w:t>
      </w:r>
      <w:proofErr w:type="gramEnd"/>
      <w:r>
        <w:rPr>
          <w:rFonts w:ascii="Arial" w:hAnsi="Arial" w:cs="Arial"/>
          <w:sz w:val="20"/>
          <w:szCs w:val="20"/>
          <w:lang w:val="en-US" w:eastAsia="en-US"/>
        </w:rPr>
        <w:t xml:space="preserve"> within a City Health Day Hospital or Procedure Centre, your day surgery and accommodation cost maybe partially covered by your private health fund.  </w:t>
      </w:r>
      <w:r>
        <w:rPr>
          <w:rFonts w:ascii="Arial" w:hAnsi="Arial" w:cs="Arial"/>
          <w:sz w:val="20"/>
          <w:szCs w:val="20"/>
        </w:rPr>
        <w:t>Please confirm these costs with the Day Hospital/Procedure centre administration team prior to your admission date for an estimate of any excess or gap payments that may be required.</w:t>
      </w:r>
      <w:r>
        <w:rPr>
          <w:rFonts w:ascii="Arial" w:hAnsi="Arial" w:cs="Arial"/>
          <w:sz w:val="20"/>
          <w:szCs w:val="20"/>
          <w:lang w:val="en-US" w:eastAsia="en-US"/>
        </w:rPr>
        <w:t xml:space="preserve">  However, if you have no health fund cover, the procedure cost for an EPU is</w:t>
      </w:r>
      <w:r>
        <w:rPr>
          <w:rFonts w:ascii="Arial" w:hAnsi="Arial" w:cs="Arial"/>
          <w:sz w:val="20"/>
          <w:szCs w:val="20"/>
          <w:lang w:val="en-US" w:eastAsia="en-US"/>
        </w:rPr>
        <w:fldChar w:fldCharType="begin"/>
      </w:r>
      <w:r>
        <w:rPr>
          <w:rFonts w:ascii="Arial" w:hAnsi="Arial" w:cs="Arial"/>
          <w:sz w:val="20"/>
          <w:szCs w:val="20"/>
          <w:lang w:val="en-US" w:eastAsia="en-US"/>
        </w:rPr>
        <w:instrText xml:space="preserve"> LINK </w:instrText>
      </w:r>
      <w:r w:rsidR="00B37799">
        <w:rPr>
          <w:rFonts w:ascii="Arial" w:hAnsi="Arial" w:cs="Arial"/>
          <w:sz w:val="20"/>
          <w:szCs w:val="20"/>
          <w:lang w:val="en-US" w:eastAsia="en-US"/>
        </w:rPr>
        <w:instrText xml:space="preserve">Excel.Sheet.12 "C:\\AutoUpdating Price Forms\\Copy of Current CF Pricing 01.11.23.xlsx" "CF Fees!R147C23" </w:instrText>
      </w:r>
      <w:r>
        <w:rPr>
          <w:rFonts w:ascii="Arial" w:hAnsi="Arial" w:cs="Arial"/>
          <w:sz w:val="20"/>
          <w:szCs w:val="20"/>
          <w:lang w:val="en-US" w:eastAsia="en-US"/>
        </w:rPr>
        <w:instrText xml:space="preserve">\a \f 4 \r </w:instrText>
      </w:r>
      <w:r w:rsidR="00B37799">
        <w:rPr>
          <w:rFonts w:ascii="Arial" w:hAnsi="Arial" w:cs="Arial"/>
          <w:sz w:val="20"/>
          <w:szCs w:val="20"/>
          <w:lang w:val="en-US" w:eastAsia="en-US"/>
        </w:rPr>
        <w:fldChar w:fldCharType="separate"/>
      </w:r>
      <w:r w:rsidR="00B37799" w:rsidRPr="00B37799">
        <w:rPr>
          <w:rFonts w:ascii="Arial" w:eastAsiaTheme="minorEastAsia" w:hAnsi="Arial" w:cs="Arial"/>
          <w:color w:val="000000"/>
          <w:sz w:val="20"/>
          <w:szCs w:val="20"/>
          <w14:ligatures w14:val="standardContextual"/>
        </w:rPr>
        <w:t xml:space="preserve"> $1350 </w:t>
      </w:r>
      <w:r>
        <w:rPr>
          <w:rFonts w:ascii="Arial" w:hAnsi="Arial" w:cs="Arial"/>
          <w:sz w:val="20"/>
          <w:szCs w:val="20"/>
          <w:lang w:val="en-US" w:eastAsia="en-US"/>
        </w:rPr>
        <w:fldChar w:fldCharType="end"/>
      </w:r>
      <w:r>
        <w:rPr>
          <w:rFonts w:ascii="Arial" w:hAnsi="Arial" w:cs="Arial"/>
          <w:sz w:val="20"/>
          <w:szCs w:val="20"/>
          <w:lang w:val="en-US" w:eastAsia="en-US"/>
        </w:rPr>
        <w:t xml:space="preserve">and </w:t>
      </w:r>
      <w:r>
        <w:rPr>
          <w:rFonts w:ascii="Arial" w:hAnsi="Arial" w:cs="Arial"/>
          <w:sz w:val="20"/>
          <w:szCs w:val="20"/>
          <w:lang w:val="en-US" w:eastAsia="en-US"/>
        </w:rPr>
        <w:fldChar w:fldCharType="begin"/>
      </w:r>
      <w:r>
        <w:rPr>
          <w:rFonts w:ascii="Arial" w:hAnsi="Arial" w:cs="Arial"/>
          <w:sz w:val="20"/>
          <w:szCs w:val="20"/>
          <w:lang w:val="en-US" w:eastAsia="en-US"/>
        </w:rPr>
        <w:instrText xml:space="preserve"> LINK </w:instrText>
      </w:r>
      <w:r w:rsidR="00B37799">
        <w:rPr>
          <w:rFonts w:ascii="Arial" w:hAnsi="Arial" w:cs="Arial"/>
          <w:sz w:val="20"/>
          <w:szCs w:val="20"/>
          <w:lang w:val="en-US" w:eastAsia="en-US"/>
        </w:rPr>
        <w:instrText xml:space="preserve">Excel.Sheet.12 "C:\\AutoUpdating Price Forms\\Copy of Current CF Pricing 01.11.23.xlsx" "CF Fees!R150C23" </w:instrText>
      </w:r>
      <w:r>
        <w:rPr>
          <w:rFonts w:ascii="Arial" w:hAnsi="Arial" w:cs="Arial"/>
          <w:sz w:val="20"/>
          <w:szCs w:val="20"/>
          <w:lang w:val="en-US" w:eastAsia="en-US"/>
        </w:rPr>
        <w:instrText xml:space="preserve">\a \f 4 \r </w:instrText>
      </w:r>
      <w:r w:rsidR="00B37799">
        <w:rPr>
          <w:rFonts w:ascii="Arial" w:hAnsi="Arial" w:cs="Arial"/>
          <w:sz w:val="20"/>
          <w:szCs w:val="20"/>
          <w:lang w:val="en-US" w:eastAsia="en-US"/>
        </w:rPr>
        <w:fldChar w:fldCharType="separate"/>
      </w:r>
      <w:r w:rsidR="00B37799" w:rsidRPr="00B37799">
        <w:rPr>
          <w:rFonts w:ascii="Arial" w:eastAsiaTheme="minorEastAsia" w:hAnsi="Arial" w:cs="Arial"/>
          <w:color w:val="000000"/>
          <w:sz w:val="20"/>
          <w:szCs w:val="20"/>
          <w14:ligatures w14:val="standardContextual"/>
        </w:rPr>
        <w:t xml:space="preserve"> $340 </w:t>
      </w:r>
      <w:r>
        <w:rPr>
          <w:rFonts w:ascii="Arial" w:hAnsi="Arial" w:cs="Arial"/>
          <w:sz w:val="20"/>
          <w:szCs w:val="20"/>
          <w:lang w:val="en-US" w:eastAsia="en-US"/>
        </w:rPr>
        <w:fldChar w:fldCharType="end"/>
      </w:r>
      <w:r>
        <w:rPr>
          <w:rFonts w:ascii="Arial" w:hAnsi="Arial" w:cs="Arial"/>
          <w:sz w:val="20"/>
          <w:szCs w:val="20"/>
          <w:lang w:val="en-US" w:eastAsia="en-US"/>
        </w:rPr>
        <w:t>-</w:t>
      </w:r>
      <w:r>
        <w:rPr>
          <w:rFonts w:ascii="Arial" w:hAnsi="Arial" w:cs="Arial"/>
          <w:sz w:val="20"/>
          <w:szCs w:val="20"/>
          <w:lang w:val="en-US" w:eastAsia="en-US"/>
        </w:rPr>
        <w:fldChar w:fldCharType="begin"/>
      </w:r>
      <w:r>
        <w:rPr>
          <w:rFonts w:ascii="Arial" w:hAnsi="Arial" w:cs="Arial"/>
          <w:sz w:val="20"/>
          <w:szCs w:val="20"/>
          <w:lang w:val="en-US" w:eastAsia="en-US"/>
        </w:rPr>
        <w:instrText xml:space="preserve"> LINK </w:instrText>
      </w:r>
      <w:r w:rsidR="00B37799">
        <w:rPr>
          <w:rFonts w:ascii="Arial" w:hAnsi="Arial" w:cs="Arial"/>
          <w:sz w:val="20"/>
          <w:szCs w:val="20"/>
          <w:lang w:val="en-US" w:eastAsia="en-US"/>
        </w:rPr>
        <w:instrText xml:space="preserve">Excel.Sheet.12 "C:\\AutoUpdating Price Forms\\Copy of Current CF Pricing 01.11.23.xlsx" "CF Fees!R149C23" </w:instrText>
      </w:r>
      <w:r>
        <w:rPr>
          <w:rFonts w:ascii="Arial" w:hAnsi="Arial" w:cs="Arial"/>
          <w:sz w:val="20"/>
          <w:szCs w:val="20"/>
          <w:lang w:val="en-US" w:eastAsia="en-US"/>
        </w:rPr>
        <w:instrText xml:space="preserve">\a \f 4 \r </w:instrText>
      </w:r>
      <w:r w:rsidR="00B37799">
        <w:rPr>
          <w:rFonts w:ascii="Arial" w:hAnsi="Arial" w:cs="Arial"/>
          <w:sz w:val="20"/>
          <w:szCs w:val="20"/>
          <w:lang w:val="en-US" w:eastAsia="en-US"/>
        </w:rPr>
        <w:fldChar w:fldCharType="separate"/>
      </w:r>
      <w:r w:rsidR="00B37799" w:rsidRPr="00B37799">
        <w:rPr>
          <w:rFonts w:ascii="Arial" w:eastAsiaTheme="minorEastAsia" w:hAnsi="Arial" w:cs="Arial"/>
          <w:color w:val="000000"/>
          <w:sz w:val="20"/>
          <w:szCs w:val="20"/>
          <w14:ligatures w14:val="standardContextual"/>
        </w:rPr>
        <w:t xml:space="preserve"> $565 </w:t>
      </w:r>
      <w:r>
        <w:rPr>
          <w:rFonts w:ascii="Arial" w:hAnsi="Arial" w:cs="Arial"/>
          <w:sz w:val="20"/>
          <w:szCs w:val="20"/>
          <w:lang w:val="en-US" w:eastAsia="en-US"/>
        </w:rPr>
        <w:fldChar w:fldCharType="end"/>
      </w:r>
      <w:r>
        <w:rPr>
          <w:rFonts w:ascii="Arial" w:hAnsi="Arial" w:cs="Arial"/>
          <w:sz w:val="20"/>
          <w:szCs w:val="20"/>
          <w:lang w:val="en-US" w:eastAsia="en-US"/>
        </w:rPr>
        <w:t>for an embryo transfer (depending on clinic location)</w:t>
      </w:r>
      <w:r>
        <w:rPr>
          <w:rFonts w:ascii="Arial" w:hAnsi="Arial" w:cs="Arial"/>
          <w:sz w:val="20"/>
          <w:szCs w:val="20"/>
          <w:lang w:val="en-US" w:eastAsia="en-US"/>
        </w:rPr>
        <w:fldChar w:fldCharType="begin"/>
      </w:r>
      <w:r>
        <w:rPr>
          <w:rFonts w:ascii="Arial" w:hAnsi="Arial" w:cs="Arial"/>
          <w:sz w:val="20"/>
          <w:szCs w:val="20"/>
          <w:lang w:val="en-US" w:eastAsia="en-US"/>
        </w:rPr>
        <w:instrText xml:space="preserve"> LINK </w:instrText>
      </w:r>
      <w:r w:rsidR="00B37799">
        <w:rPr>
          <w:rFonts w:ascii="Arial" w:hAnsi="Arial" w:cs="Arial"/>
          <w:sz w:val="20"/>
          <w:szCs w:val="20"/>
          <w:lang w:val="en-US" w:eastAsia="en-US"/>
        </w:rPr>
        <w:instrText xml:space="preserve">Excel.Sheet.12 "C:\\AutoUpdating Price Forms\\Copy of Current CF Pricing 01.11.23.xlsx" "CF Fees!R146C23" </w:instrText>
      </w:r>
      <w:r>
        <w:rPr>
          <w:rFonts w:ascii="Arial" w:hAnsi="Arial" w:cs="Arial"/>
          <w:sz w:val="20"/>
          <w:szCs w:val="20"/>
          <w:lang w:val="en-US" w:eastAsia="en-US"/>
        </w:rPr>
        <w:instrText xml:space="preserve">\a \f 4 \r </w:instrText>
      </w:r>
      <w:r w:rsidR="00B37799">
        <w:rPr>
          <w:rFonts w:ascii="Arial" w:hAnsi="Arial" w:cs="Arial"/>
          <w:sz w:val="20"/>
          <w:szCs w:val="20"/>
          <w:lang w:val="en-US" w:eastAsia="en-US"/>
        </w:rPr>
        <w:fldChar w:fldCharType="separate"/>
      </w:r>
      <w:r>
        <w:rPr>
          <w:rFonts w:ascii="Arial" w:hAnsi="Arial" w:cs="Arial"/>
          <w:sz w:val="20"/>
          <w:szCs w:val="20"/>
          <w:lang w:val="en-US" w:eastAsia="en-US"/>
        </w:rPr>
        <w:fldChar w:fldCharType="end"/>
      </w:r>
      <w:r>
        <w:rPr>
          <w:rFonts w:ascii="Arial" w:hAnsi="Arial" w:cs="Arial"/>
          <w:sz w:val="20"/>
          <w:szCs w:val="20"/>
          <w:lang w:val="en-US" w:eastAsia="en-US"/>
        </w:rPr>
        <w:t>.  All hospital fees are payable upon admission.</w:t>
      </w:r>
    </w:p>
    <w:p w14:paraId="237AFD6F" w14:textId="77777777" w:rsidR="007807CC" w:rsidRDefault="007807CC" w:rsidP="007807CC">
      <w:pPr>
        <w:autoSpaceDE w:val="0"/>
        <w:autoSpaceDN w:val="0"/>
        <w:adjustRightInd w:val="0"/>
        <w:spacing w:line="276" w:lineRule="auto"/>
        <w:jc w:val="both"/>
        <w:rPr>
          <w:rFonts w:ascii="Arial" w:hAnsi="Arial" w:cs="Arial"/>
          <w:sz w:val="20"/>
          <w:szCs w:val="20"/>
          <w:lang w:val="en-US" w:eastAsia="en-US"/>
        </w:rPr>
      </w:pPr>
    </w:p>
    <w:p w14:paraId="40595774" w14:textId="77777777" w:rsidR="007807CC" w:rsidRPr="00271C9D" w:rsidRDefault="007807CC" w:rsidP="007807CC">
      <w:pPr>
        <w:autoSpaceDE w:val="0"/>
        <w:autoSpaceDN w:val="0"/>
        <w:adjustRightInd w:val="0"/>
        <w:spacing w:line="276" w:lineRule="auto"/>
        <w:jc w:val="both"/>
        <w:rPr>
          <w:rFonts w:ascii="Arial" w:hAnsi="Arial" w:cs="Arial"/>
          <w:sz w:val="20"/>
          <w:szCs w:val="20"/>
          <w:lang w:val="en-US" w:eastAsia="en-US"/>
        </w:rPr>
      </w:pPr>
      <w:r w:rsidRPr="00271C9D">
        <w:rPr>
          <w:rFonts w:ascii="Arial" w:hAnsi="Arial" w:cs="Arial"/>
          <w:sz w:val="20"/>
          <w:szCs w:val="20"/>
          <w:lang w:val="en-US" w:eastAsia="en-US"/>
        </w:rPr>
        <w:t xml:space="preserve">Please note, as egg collection occurs under </w:t>
      </w:r>
      <w:r>
        <w:rPr>
          <w:rFonts w:ascii="Arial" w:hAnsi="Arial" w:cs="Arial"/>
          <w:sz w:val="20"/>
          <w:szCs w:val="20"/>
          <w:lang w:val="en-US" w:eastAsia="en-US"/>
        </w:rPr>
        <w:t xml:space="preserve">IV sedation or </w:t>
      </w:r>
      <w:r w:rsidRPr="00271C9D">
        <w:rPr>
          <w:rFonts w:ascii="Arial" w:hAnsi="Arial" w:cs="Arial"/>
          <w:sz w:val="20"/>
          <w:szCs w:val="20"/>
          <w:lang w:val="en-US" w:eastAsia="en-US"/>
        </w:rPr>
        <w:t xml:space="preserve">general </w:t>
      </w:r>
      <w:proofErr w:type="spellStart"/>
      <w:r w:rsidRPr="00271C9D">
        <w:rPr>
          <w:rFonts w:ascii="Arial" w:hAnsi="Arial" w:cs="Arial"/>
          <w:sz w:val="20"/>
          <w:szCs w:val="20"/>
          <w:lang w:val="en-US" w:eastAsia="en-US"/>
        </w:rPr>
        <w:t>anaesthetic</w:t>
      </w:r>
      <w:proofErr w:type="spellEnd"/>
      <w:r w:rsidRPr="00271C9D">
        <w:rPr>
          <w:rFonts w:ascii="Arial" w:hAnsi="Arial" w:cs="Arial"/>
          <w:sz w:val="20"/>
          <w:szCs w:val="20"/>
          <w:lang w:val="en-US" w:eastAsia="en-US"/>
        </w:rPr>
        <w:t xml:space="preserve"> there will be an additional fee for the </w:t>
      </w:r>
      <w:proofErr w:type="spellStart"/>
      <w:r w:rsidRPr="00271C9D">
        <w:rPr>
          <w:rFonts w:ascii="Arial" w:hAnsi="Arial" w:cs="Arial"/>
          <w:sz w:val="20"/>
          <w:szCs w:val="20"/>
          <w:lang w:val="en-US" w:eastAsia="en-US"/>
        </w:rPr>
        <w:t>anaesthetist</w:t>
      </w:r>
      <w:proofErr w:type="spellEnd"/>
      <w:r w:rsidRPr="00271C9D">
        <w:rPr>
          <w:rFonts w:ascii="Arial" w:hAnsi="Arial" w:cs="Arial"/>
          <w:sz w:val="20"/>
          <w:szCs w:val="20"/>
          <w:lang w:val="en-US" w:eastAsia="en-US"/>
        </w:rPr>
        <w:t xml:space="preserve">. Your </w:t>
      </w:r>
      <w:proofErr w:type="spellStart"/>
      <w:r w:rsidRPr="00271C9D">
        <w:rPr>
          <w:rFonts w:ascii="Arial" w:hAnsi="Arial" w:cs="Arial"/>
          <w:sz w:val="20"/>
          <w:szCs w:val="20"/>
          <w:lang w:val="en-US" w:eastAsia="en-US"/>
        </w:rPr>
        <w:t>anaesthetist</w:t>
      </w:r>
      <w:proofErr w:type="spellEnd"/>
      <w:r w:rsidRPr="00271C9D">
        <w:rPr>
          <w:rFonts w:ascii="Arial" w:hAnsi="Arial" w:cs="Arial"/>
          <w:sz w:val="20"/>
          <w:szCs w:val="20"/>
          <w:lang w:val="en-US" w:eastAsia="en-US"/>
        </w:rPr>
        <w:t xml:space="preserve"> will bill these fees directly to you and the account may be eligible for a rebate from both Medicare and Private Health fund (if applicable).  </w:t>
      </w:r>
    </w:p>
    <w:p w14:paraId="3E7CC599"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Counselling Fees</w:t>
      </w:r>
    </w:p>
    <w:p w14:paraId="53B54ADC"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All counselling, including required donor and legislative counselling, that is undertaken prior to commencing a cycle is to be paid </w:t>
      </w:r>
      <w:r w:rsidR="00632C28">
        <w:rPr>
          <w:rFonts w:ascii="Arial" w:hAnsi="Arial" w:cs="Arial"/>
          <w:sz w:val="20"/>
          <w:szCs w:val="20"/>
          <w:lang w:val="en-US"/>
        </w:rPr>
        <w:t xml:space="preserve">for </w:t>
      </w:r>
      <w:r w:rsidRPr="00CD5D91">
        <w:rPr>
          <w:rFonts w:ascii="Arial" w:hAnsi="Arial" w:cs="Arial"/>
          <w:sz w:val="20"/>
          <w:szCs w:val="20"/>
          <w:lang w:val="en-US"/>
        </w:rPr>
        <w:t>by the patient and is charged directly by the counsellor.</w:t>
      </w:r>
    </w:p>
    <w:p w14:paraId="6D05B050" w14:textId="77777777" w:rsidR="00CD5D91" w:rsidRDefault="00CD5D91" w:rsidP="00946B1D">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All</w:t>
      </w:r>
      <w:r w:rsidR="001D29BB">
        <w:rPr>
          <w:rFonts w:ascii="Arial" w:hAnsi="Arial" w:cs="Arial"/>
          <w:sz w:val="20"/>
          <w:szCs w:val="20"/>
          <w:lang w:val="en-US"/>
        </w:rPr>
        <w:t xml:space="preserve"> supportive counselling relating to your </w:t>
      </w:r>
      <w:r w:rsidRPr="00CD5D91">
        <w:rPr>
          <w:rFonts w:ascii="Arial" w:hAnsi="Arial" w:cs="Arial"/>
          <w:sz w:val="20"/>
          <w:szCs w:val="20"/>
          <w:lang w:val="en-US"/>
        </w:rPr>
        <w:t xml:space="preserve">treatment </w:t>
      </w:r>
      <w:r w:rsidR="001D29BB">
        <w:rPr>
          <w:rFonts w:ascii="Arial" w:hAnsi="Arial" w:cs="Arial"/>
          <w:sz w:val="20"/>
          <w:szCs w:val="20"/>
          <w:lang w:val="en-US"/>
        </w:rPr>
        <w:t xml:space="preserve">with an affiliated Rainbow Fertility counsellor during </w:t>
      </w:r>
      <w:r w:rsidRPr="00CD5D91">
        <w:rPr>
          <w:rFonts w:ascii="Arial" w:hAnsi="Arial" w:cs="Arial"/>
          <w:sz w:val="20"/>
          <w:szCs w:val="20"/>
          <w:lang w:val="en-US"/>
        </w:rPr>
        <w:t>your cycle is included in your cycle fees and is therefore at no additional cost.</w:t>
      </w:r>
      <w:r w:rsidR="00C80DC9">
        <w:rPr>
          <w:rFonts w:ascii="Arial" w:hAnsi="Arial" w:cs="Arial"/>
          <w:sz w:val="20"/>
          <w:szCs w:val="20"/>
          <w:lang w:val="en-US"/>
        </w:rPr>
        <w:t xml:space="preserve">  </w:t>
      </w:r>
      <w:r w:rsidRPr="00CD5D91">
        <w:rPr>
          <w:rFonts w:ascii="Arial" w:hAnsi="Arial" w:cs="Arial"/>
          <w:sz w:val="20"/>
          <w:szCs w:val="20"/>
          <w:lang w:val="en-US"/>
        </w:rPr>
        <w:t>Please contact your counsellor rooms for an estimate of their fees.</w:t>
      </w:r>
    </w:p>
    <w:p w14:paraId="0E49D777" w14:textId="77777777" w:rsidR="00A72654" w:rsidRDefault="00946B1D" w:rsidP="00A72654">
      <w:pPr>
        <w:spacing w:before="100" w:beforeAutospacing="1" w:after="100" w:afterAutospacing="1"/>
        <w:rPr>
          <w:rFonts w:ascii="Arial" w:hAnsi="Arial" w:cs="Arial"/>
          <w:b/>
          <w:sz w:val="20"/>
          <w:szCs w:val="20"/>
          <w:lang w:val="en-US"/>
        </w:rPr>
      </w:pPr>
      <w:r>
        <w:rPr>
          <w:rFonts w:ascii="Arial" w:hAnsi="Arial" w:cs="Arial"/>
          <w:sz w:val="20"/>
          <w:szCs w:val="20"/>
          <w:lang w:val="en-US"/>
        </w:rPr>
        <w:br w:type="page"/>
      </w:r>
      <w:r w:rsidR="00A72654" w:rsidRPr="00DC4BFD">
        <w:rPr>
          <w:rFonts w:ascii="Arial" w:hAnsi="Arial" w:cs="Arial"/>
          <w:b/>
          <w:sz w:val="20"/>
          <w:szCs w:val="20"/>
          <w:lang w:val="en-US"/>
        </w:rPr>
        <w:lastRenderedPageBreak/>
        <w:t>Donor Sperm Reservation</w:t>
      </w:r>
    </w:p>
    <w:p w14:paraId="41DBA102" w14:textId="77777777" w:rsidR="008037FD" w:rsidRPr="008037FD" w:rsidRDefault="008037FD" w:rsidP="008037FD">
      <w:pPr>
        <w:spacing w:line="276" w:lineRule="auto"/>
        <w:ind w:right="208"/>
        <w:rPr>
          <w:rFonts w:ascii="Arial" w:hAnsi="Arial" w:cs="Arial"/>
          <w:sz w:val="20"/>
          <w:szCs w:val="20"/>
          <w:lang w:val="en-US"/>
        </w:rPr>
      </w:pPr>
      <w:r w:rsidRPr="008037FD">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21BCAD15" w14:textId="77777777" w:rsidR="000231AE" w:rsidRDefault="000231AE" w:rsidP="006C7FE2">
      <w:pPr>
        <w:textAlignment w:val="baseline"/>
        <w:rPr>
          <w:rFonts w:ascii="Arial" w:hAnsi="Arial" w:cs="Arial"/>
          <w:sz w:val="20"/>
          <w:szCs w:val="20"/>
          <w:lang w:val="en-US"/>
        </w:rPr>
      </w:pPr>
    </w:p>
    <w:p w14:paraId="156FD3E2" w14:textId="4E61E392" w:rsidR="009A51D8" w:rsidRPr="009A51D8" w:rsidRDefault="009A51D8" w:rsidP="009A51D8">
      <w:pPr>
        <w:textAlignment w:val="baseline"/>
        <w:rPr>
          <w:rFonts w:ascii="Arial" w:hAnsi="Arial" w:cs="Arial"/>
          <w:sz w:val="20"/>
          <w:szCs w:val="20"/>
          <w:lang w:val="en-US"/>
        </w:rPr>
      </w:pPr>
      <w:r w:rsidRPr="009A51D8">
        <w:rPr>
          <w:rFonts w:ascii="Arial" w:hAnsi="Arial" w:cs="Arial"/>
          <w:sz w:val="20"/>
          <w:szCs w:val="20"/>
          <w:lang w:val="en-US"/>
        </w:rPr>
        <w:t>Due to the shortage of clinic recruited donor sperm the reservation period is limited to six (6) months.  Once 6 months has elapsed your reservation can be re-reserved for another 6 months for a fee of</w:t>
      </w:r>
      <w:r w:rsidRPr="009A51D8">
        <w:rPr>
          <w:rFonts w:ascii="Arial" w:hAnsi="Arial" w:cs="Arial"/>
          <w:sz w:val="20"/>
          <w:szCs w:val="20"/>
          <w:lang w:val="en-US"/>
        </w:rPr>
        <w:fldChar w:fldCharType="begin"/>
      </w:r>
      <w:r w:rsidRPr="009A51D8">
        <w:rPr>
          <w:rFonts w:ascii="Arial" w:hAnsi="Arial" w:cs="Arial"/>
          <w:sz w:val="20"/>
          <w:szCs w:val="20"/>
          <w:lang w:val="en-US"/>
        </w:rPr>
        <w:instrText xml:space="preserve"> LINK </w:instrText>
      </w:r>
      <w:r w:rsidR="00B37799">
        <w:rPr>
          <w:rFonts w:ascii="Arial" w:hAnsi="Arial" w:cs="Arial"/>
          <w:sz w:val="20"/>
          <w:szCs w:val="20"/>
          <w:lang w:val="en-US"/>
        </w:rPr>
        <w:instrText xml:space="preserve">Excel.Sheet.12 "C:\\AutoUpdating Price Forms\\Copy of Current CF Pricing 01.11.23.xlsx" "CF Fees!R117C23" </w:instrText>
      </w:r>
      <w:r w:rsidRPr="009A51D8">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B37799" w:rsidRPr="009A51D8">
        <w:rPr>
          <w:rFonts w:ascii="Arial" w:hAnsi="Arial" w:cs="Arial"/>
          <w:sz w:val="20"/>
          <w:szCs w:val="20"/>
          <w:lang w:val="en-US"/>
        </w:rPr>
        <w:fldChar w:fldCharType="separate"/>
      </w:r>
      <w:r w:rsidR="00B37799" w:rsidRPr="00B37799">
        <w:rPr>
          <w:rFonts w:ascii="Arial" w:hAnsi="Arial" w:cs="Arial"/>
          <w:sz w:val="20"/>
          <w:szCs w:val="20"/>
          <w:lang w:val="en-US"/>
        </w:rPr>
        <w:t xml:space="preserve"> $410 </w:t>
      </w:r>
      <w:r w:rsidRPr="009A51D8">
        <w:rPr>
          <w:rFonts w:ascii="Arial" w:hAnsi="Arial" w:cs="Arial"/>
          <w:sz w:val="20"/>
          <w:szCs w:val="20"/>
          <w:lang w:val="en-US"/>
        </w:rPr>
        <w:fldChar w:fldCharType="end"/>
      </w:r>
      <w:r w:rsidRPr="009A51D8">
        <w:rPr>
          <w:rFonts w:ascii="Arial" w:hAnsi="Arial" w:cs="Arial"/>
          <w:sz w:val="20"/>
          <w:szCs w:val="20"/>
          <w:lang w:val="en-US"/>
        </w:rPr>
        <w:t>. If the sperm is not used within the 12-month period, the reservation will be cancelled and the returned to Addam donor pool. </w:t>
      </w:r>
      <w:bookmarkStart w:id="0" w:name="_Hlk108093109"/>
      <w:r w:rsidRPr="009A51D8">
        <w:rPr>
          <w:rFonts w:ascii="Arial" w:hAnsi="Arial" w:cs="Arial"/>
          <w:sz w:val="20"/>
          <w:szCs w:val="20"/>
          <w:lang w:val="en-US"/>
        </w:rPr>
        <w:t>Once payment is made a refund of the reservation fee or unused donor sperm will not be offered. Sperm reserved for a subsequent pregnancy can be reserved for a maximum of 2.5 years, with re-reservation occurring every 6 months for a fee of</w:t>
      </w:r>
      <w:bookmarkEnd w:id="0"/>
      <w:r w:rsidRPr="009A51D8">
        <w:rPr>
          <w:rFonts w:ascii="Arial" w:hAnsi="Arial" w:cs="Arial"/>
          <w:sz w:val="20"/>
          <w:szCs w:val="20"/>
          <w:lang w:val="en-US"/>
        </w:rPr>
        <w:fldChar w:fldCharType="begin"/>
      </w:r>
      <w:r w:rsidRPr="009A51D8">
        <w:rPr>
          <w:rFonts w:ascii="Arial" w:hAnsi="Arial" w:cs="Arial"/>
          <w:sz w:val="20"/>
          <w:szCs w:val="20"/>
          <w:lang w:val="en-US"/>
        </w:rPr>
        <w:instrText xml:space="preserve"> LINK </w:instrText>
      </w:r>
      <w:r w:rsidR="00B37799">
        <w:rPr>
          <w:rFonts w:ascii="Arial" w:hAnsi="Arial" w:cs="Arial"/>
          <w:sz w:val="20"/>
          <w:szCs w:val="20"/>
          <w:lang w:val="en-US"/>
        </w:rPr>
        <w:instrText xml:space="preserve">Excel.Sheet.12 "C:\\AutoUpdating Price Forms\\Copy of Current CF Pricing 01.11.23.xlsx" "CF Fees!R117C23" </w:instrText>
      </w:r>
      <w:r w:rsidRPr="009A51D8">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B37799" w:rsidRPr="009A51D8">
        <w:rPr>
          <w:rFonts w:ascii="Arial" w:hAnsi="Arial" w:cs="Arial"/>
          <w:sz w:val="20"/>
          <w:szCs w:val="20"/>
          <w:lang w:val="en-US"/>
        </w:rPr>
        <w:fldChar w:fldCharType="separate"/>
      </w:r>
      <w:r w:rsidR="00B37799" w:rsidRPr="00B37799">
        <w:rPr>
          <w:rFonts w:ascii="Arial" w:hAnsi="Arial" w:cs="Arial"/>
          <w:sz w:val="20"/>
          <w:szCs w:val="20"/>
          <w:lang w:val="en-US"/>
        </w:rPr>
        <w:t xml:space="preserve"> $410 </w:t>
      </w:r>
      <w:r w:rsidRPr="009A51D8">
        <w:rPr>
          <w:rFonts w:ascii="Arial" w:hAnsi="Arial" w:cs="Arial"/>
          <w:sz w:val="20"/>
          <w:szCs w:val="20"/>
          <w:lang w:val="en-US"/>
        </w:rPr>
        <w:fldChar w:fldCharType="end"/>
      </w:r>
      <w:r w:rsidRPr="009A51D8">
        <w:rPr>
          <w:rFonts w:ascii="Arial" w:hAnsi="Arial" w:cs="Arial"/>
          <w:sz w:val="20"/>
          <w:szCs w:val="20"/>
          <w:lang w:val="en-US"/>
        </w:rPr>
        <w:t>.</w:t>
      </w:r>
    </w:p>
    <w:p w14:paraId="2AD08ED6" w14:textId="77777777" w:rsidR="00950C0B" w:rsidRPr="00DC3E85" w:rsidRDefault="00950C0B" w:rsidP="00950C0B">
      <w:pPr>
        <w:textAlignment w:val="baseline"/>
        <w:rPr>
          <w:rFonts w:ascii="Arial" w:hAnsi="Arial" w:cs="Arial"/>
          <w:sz w:val="20"/>
          <w:szCs w:val="20"/>
          <w:lang w:val="en-US"/>
        </w:rPr>
      </w:pPr>
    </w:p>
    <w:p w14:paraId="1E047F30"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 xml:space="preserve">Specialized Laboratory Services </w:t>
      </w:r>
    </w:p>
    <w:p w14:paraId="2D9006F1"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In addition to the standard embryology services offered, your specialist may recommend other, related services that may help you achieve a successful pregnancy. Additional services include:</w:t>
      </w:r>
    </w:p>
    <w:p w14:paraId="09670F5D" w14:textId="77777777" w:rsidR="00CD5D91" w:rsidRPr="00CD5D91" w:rsidRDefault="00CD5D91" w:rsidP="00CD5D91">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Assisted hatching</w:t>
      </w:r>
    </w:p>
    <w:p w14:paraId="51C52505" w14:textId="77777777" w:rsidR="00CD5D91" w:rsidRPr="00CD5D91" w:rsidRDefault="008A100C" w:rsidP="00CD5D91">
      <w:pPr>
        <w:numPr>
          <w:ilvl w:val="0"/>
          <w:numId w:val="9"/>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Specialised</w:t>
      </w:r>
      <w:proofErr w:type="spellEnd"/>
      <w:r>
        <w:rPr>
          <w:rFonts w:ascii="Arial" w:hAnsi="Arial" w:cs="Arial"/>
          <w:sz w:val="20"/>
          <w:szCs w:val="20"/>
          <w:lang w:val="en-US"/>
        </w:rPr>
        <w:t xml:space="preserve"> e</w:t>
      </w:r>
      <w:r w:rsidR="00CD5D91" w:rsidRPr="00CD5D91">
        <w:rPr>
          <w:rFonts w:ascii="Arial" w:hAnsi="Arial" w:cs="Arial"/>
          <w:sz w:val="20"/>
          <w:szCs w:val="20"/>
          <w:lang w:val="en-US"/>
        </w:rPr>
        <w:t>mbryo transfer medi</w:t>
      </w:r>
      <w:r w:rsidR="0023378C">
        <w:rPr>
          <w:rFonts w:ascii="Arial" w:hAnsi="Arial" w:cs="Arial"/>
          <w:sz w:val="20"/>
          <w:szCs w:val="20"/>
          <w:lang w:val="en-US"/>
        </w:rPr>
        <w:t>a</w:t>
      </w:r>
    </w:p>
    <w:p w14:paraId="132A208A" w14:textId="77777777" w:rsidR="00CD5D91" w:rsidRPr="00CD5D91" w:rsidRDefault="00CD5D91" w:rsidP="00CD5D91">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Pre-implantation Genetic </w:t>
      </w:r>
      <w:r w:rsidR="0023378C">
        <w:rPr>
          <w:rFonts w:ascii="Arial" w:hAnsi="Arial" w:cs="Arial"/>
          <w:sz w:val="20"/>
          <w:szCs w:val="20"/>
          <w:lang w:val="en-US"/>
        </w:rPr>
        <w:t>Testing</w:t>
      </w:r>
      <w:r w:rsidRPr="00CD5D91">
        <w:rPr>
          <w:rFonts w:ascii="Arial" w:hAnsi="Arial" w:cs="Arial"/>
          <w:sz w:val="20"/>
          <w:szCs w:val="20"/>
          <w:lang w:val="en-US"/>
        </w:rPr>
        <w:t xml:space="preserve"> (P</w:t>
      </w:r>
      <w:r w:rsidR="0023378C">
        <w:rPr>
          <w:rFonts w:ascii="Arial" w:hAnsi="Arial" w:cs="Arial"/>
          <w:sz w:val="20"/>
          <w:szCs w:val="20"/>
          <w:lang w:val="en-US"/>
        </w:rPr>
        <w:t>GT</w:t>
      </w:r>
      <w:r w:rsidRPr="00CD5D91">
        <w:rPr>
          <w:rFonts w:ascii="Arial" w:hAnsi="Arial" w:cs="Arial"/>
          <w:sz w:val="20"/>
          <w:szCs w:val="20"/>
          <w:lang w:val="en-US"/>
        </w:rPr>
        <w:t>)</w:t>
      </w:r>
    </w:p>
    <w:p w14:paraId="522EFAF0" w14:textId="77777777" w:rsidR="00CD5D91" w:rsidRPr="008A100C" w:rsidRDefault="00CD5D91" w:rsidP="008A100C">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Sperm freeze</w:t>
      </w:r>
    </w:p>
    <w:p w14:paraId="6F5DBADA" w14:textId="77777777" w:rsidR="00CD04C1" w:rsidRDefault="00CD04C1" w:rsidP="004754F0">
      <w:pPr>
        <w:rPr>
          <w:rFonts w:ascii="Arial" w:hAnsi="Arial" w:cs="Arial"/>
          <w:b/>
          <w:sz w:val="20"/>
          <w:szCs w:val="20"/>
        </w:rPr>
      </w:pPr>
      <w:r>
        <w:rPr>
          <w:rFonts w:ascii="Arial" w:hAnsi="Arial" w:cs="Arial"/>
          <w:b/>
          <w:sz w:val="20"/>
          <w:szCs w:val="20"/>
        </w:rPr>
        <w:t>Ongoing Storage Fees</w:t>
      </w:r>
    </w:p>
    <w:p w14:paraId="79D62C16" w14:textId="77777777" w:rsidR="000C2029" w:rsidRDefault="000C2029" w:rsidP="004754F0">
      <w:pPr>
        <w:rPr>
          <w:rFonts w:ascii="Arial" w:hAnsi="Arial" w:cs="Arial"/>
          <w:b/>
          <w:sz w:val="20"/>
          <w:szCs w:val="20"/>
        </w:rPr>
      </w:pPr>
    </w:p>
    <w:p w14:paraId="2866419A" w14:textId="77777777" w:rsidR="00E754A2" w:rsidRDefault="00E754A2" w:rsidP="00E754A2">
      <w:pPr>
        <w:pStyle w:val="BodyText"/>
        <w:tabs>
          <w:tab w:val="left" w:pos="360"/>
        </w:tabs>
        <w:jc w:val="both"/>
        <w:rPr>
          <w:rFonts w:ascii="Arial" w:eastAsia="Times New Roman" w:hAnsi="Arial" w:cs="Arial"/>
          <w:szCs w:val="20"/>
          <w:lang w:eastAsia="en-AU"/>
        </w:rPr>
      </w:pPr>
      <w:r>
        <w:rPr>
          <w:rFonts w:ascii="Arial" w:eastAsia="Times New Roman" w:hAnsi="Arial" w:cs="Arial"/>
          <w:szCs w:val="20"/>
          <w:lang w:eastAsia="en-AU"/>
        </w:rPr>
        <w:t>After the initial 6-month storage period, storage fees will apply.  Storage fees are payable monthly via direct debit.  If you do not wish to continue with storage, please contact the clinic to obtain the relevant consent form.  </w:t>
      </w:r>
    </w:p>
    <w:p w14:paraId="75EF834A" w14:textId="77777777" w:rsidR="00BB7E96" w:rsidRDefault="00BB7E96" w:rsidP="005F6B34">
      <w:pPr>
        <w:tabs>
          <w:tab w:val="left" w:pos="1350"/>
        </w:tabs>
        <w:jc w:val="both"/>
        <w:rPr>
          <w:rFonts w:ascii="Arial" w:hAnsi="Arial" w:cs="Arial"/>
          <w:b/>
          <w:sz w:val="20"/>
          <w:szCs w:val="20"/>
        </w:rPr>
      </w:pPr>
    </w:p>
    <w:p w14:paraId="008C9FA1" w14:textId="77777777" w:rsidR="00E754A2" w:rsidRDefault="00E754A2" w:rsidP="005F6B34">
      <w:pPr>
        <w:tabs>
          <w:tab w:val="left" w:pos="1350"/>
        </w:tabs>
        <w:jc w:val="both"/>
        <w:rPr>
          <w:rFonts w:ascii="Arial" w:hAnsi="Arial" w:cs="Arial"/>
          <w:b/>
          <w:sz w:val="20"/>
          <w:szCs w:val="20"/>
        </w:rPr>
      </w:pPr>
    </w:p>
    <w:p w14:paraId="2DD48CC6" w14:textId="77777777" w:rsidR="002E6F37" w:rsidRDefault="002E6F37" w:rsidP="005F6B34">
      <w:pPr>
        <w:tabs>
          <w:tab w:val="left" w:pos="1350"/>
        </w:tabs>
        <w:jc w:val="both"/>
        <w:rPr>
          <w:rFonts w:ascii="Arial" w:hAnsi="Arial" w:cs="Arial"/>
          <w:b/>
          <w:sz w:val="20"/>
          <w:szCs w:val="20"/>
        </w:rPr>
      </w:pPr>
      <w:r w:rsidRPr="00CD04C1">
        <w:rPr>
          <w:rFonts w:ascii="Arial" w:hAnsi="Arial" w:cs="Arial"/>
          <w:b/>
          <w:sz w:val="20"/>
          <w:szCs w:val="20"/>
        </w:rPr>
        <w:t>Cancelled Cycles</w:t>
      </w:r>
    </w:p>
    <w:p w14:paraId="4E2964FE" w14:textId="77777777" w:rsidR="000C2029" w:rsidRDefault="000C2029" w:rsidP="005F6B34">
      <w:pPr>
        <w:tabs>
          <w:tab w:val="left" w:pos="1350"/>
        </w:tabs>
        <w:jc w:val="both"/>
        <w:rPr>
          <w:rFonts w:ascii="Arial" w:hAnsi="Arial" w:cs="Arial"/>
          <w:b/>
          <w:sz w:val="20"/>
          <w:szCs w:val="20"/>
        </w:rPr>
      </w:pPr>
    </w:p>
    <w:p w14:paraId="25143A2E" w14:textId="77777777" w:rsidR="008201FE" w:rsidRPr="008201FE"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 xml:space="preserve">If the IVF cycle is cancelled before your egg collection and you are eligible for Medicare, we will claim a cancelled cycle with Medicare on your behalf. Any payments already made towards your treatment cycle will be returned to you, minus any PBS co-payments paid to the Pharmacy.  If you are in-eligible for Medicare small cancellation fee will be charged.  </w:t>
      </w:r>
    </w:p>
    <w:p w14:paraId="1408C709" w14:textId="77777777" w:rsidR="008201FE" w:rsidRPr="008201FE" w:rsidRDefault="008201FE" w:rsidP="008201FE">
      <w:pPr>
        <w:tabs>
          <w:tab w:val="left" w:pos="360"/>
        </w:tabs>
        <w:jc w:val="both"/>
        <w:rPr>
          <w:rFonts w:ascii="Arial" w:eastAsia="Batang" w:hAnsi="Arial" w:cs="Arial"/>
          <w:sz w:val="20"/>
          <w:szCs w:val="20"/>
          <w:lang w:val="en-US" w:eastAsia="en-US"/>
        </w:rPr>
      </w:pPr>
    </w:p>
    <w:p w14:paraId="2FC87352" w14:textId="77777777" w:rsidR="00750FF8"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In the event that you proceed to egg collection and either no eggs are collected or the eggs fail to develop or fertilize the full fee for treatment is still charged even though treatment has not resulted in a transfer.</w:t>
      </w:r>
    </w:p>
    <w:p w14:paraId="37FCDC78" w14:textId="77777777" w:rsidR="008201FE" w:rsidRPr="008201FE"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In the event of a cancelled transfer cycle or failed embryo thaw, if you are covered by Medicare a claim will be submitted to Medicare at the bulk bill fee for any services that have been provided up until the point of cancellation.  If you are in-eligible for Medicare a cancellation fee will be charged.</w:t>
      </w:r>
    </w:p>
    <w:p w14:paraId="7AA2AC99" w14:textId="77777777" w:rsidR="00E555C7" w:rsidRDefault="00E555C7" w:rsidP="008201FE">
      <w:pPr>
        <w:pStyle w:val="BodyText"/>
        <w:tabs>
          <w:tab w:val="left" w:pos="360"/>
        </w:tabs>
        <w:jc w:val="both"/>
        <w:rPr>
          <w:rFonts w:ascii="Arial" w:hAnsi="Arial" w:cs="Arial"/>
          <w:szCs w:val="20"/>
        </w:rPr>
      </w:pPr>
    </w:p>
    <w:sectPr w:rsidR="00E555C7" w:rsidSect="00B82E9B">
      <w:headerReference w:type="default" r:id="rId7"/>
      <w:footerReference w:type="default" r:id="rId8"/>
      <w:headerReference w:type="first" r:id="rId9"/>
      <w:footerReference w:type="first" r:id="rId10"/>
      <w:pgSz w:w="11906" w:h="16838"/>
      <w:pgMar w:top="709" w:right="1106" w:bottom="709" w:left="1080" w:header="510"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10B1" w14:textId="77777777" w:rsidR="00B82E9B" w:rsidRDefault="00B82E9B">
      <w:r>
        <w:separator/>
      </w:r>
    </w:p>
  </w:endnote>
  <w:endnote w:type="continuationSeparator" w:id="0">
    <w:p w14:paraId="50EE9632" w14:textId="77777777" w:rsidR="00B82E9B" w:rsidRDefault="00B8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4820"/>
      <w:gridCol w:w="1701"/>
      <w:gridCol w:w="1100"/>
      <w:gridCol w:w="1276"/>
      <w:gridCol w:w="1843"/>
    </w:tblGrid>
    <w:tr w:rsidR="001025BD" w:rsidRPr="0090221F" w14:paraId="527DBE71" w14:textId="77777777" w:rsidTr="0058367F">
      <w:trPr>
        <w:jc w:val="center"/>
      </w:trPr>
      <w:tc>
        <w:tcPr>
          <w:tcW w:w="4820" w:type="dxa"/>
          <w:shd w:val="clear" w:color="auto" w:fill="auto"/>
          <w:vAlign w:val="center"/>
        </w:tcPr>
        <w:p w14:paraId="05E2B99A" w14:textId="35776453" w:rsidR="001025BD" w:rsidRPr="0090221F" w:rsidRDefault="001025BD" w:rsidP="001025BD">
          <w:pPr>
            <w:jc w:val="both"/>
            <w:textAlignment w:val="baseline"/>
            <w:rPr>
              <w:rFonts w:ascii="Arial" w:hAnsi="Arial" w:cs="Arial"/>
              <w:sz w:val="16"/>
              <w:szCs w:val="16"/>
            </w:rPr>
          </w:pPr>
          <w:bookmarkStart w:id="1" w:name="_Hlk108614031"/>
          <w:r w:rsidRPr="001025BD">
            <w:rPr>
              <w:rFonts w:ascii="Arial" w:hAnsi="Arial" w:cs="Arial"/>
              <w:sz w:val="16"/>
              <w:szCs w:val="16"/>
            </w:rPr>
            <w:t>DOC-AD-RF-GC-38</w:t>
          </w:r>
          <w:r>
            <w:rPr>
              <w:rFonts w:ascii="Arial" w:hAnsi="Arial" w:cs="Arial"/>
              <w:sz w:val="16"/>
              <w:szCs w:val="16"/>
            </w:rPr>
            <w:t xml:space="preserve"> </w:t>
          </w:r>
          <w:r w:rsidR="000231AE">
            <w:rPr>
              <w:rFonts w:ascii="Arial" w:hAnsi="Arial" w:cs="Arial"/>
              <w:sz w:val="16"/>
              <w:szCs w:val="16"/>
            </w:rPr>
            <w:t>Guide to Partner IVF</w:t>
          </w:r>
          <w:r w:rsidR="006B16E4">
            <w:rPr>
              <w:rFonts w:ascii="Arial" w:hAnsi="Arial" w:cs="Arial"/>
              <w:sz w:val="16"/>
              <w:szCs w:val="16"/>
            </w:rPr>
            <w:t xml:space="preserve"> </w:t>
          </w:r>
          <w:r w:rsidR="006B16E4" w:rsidRPr="006B16E4">
            <w:rPr>
              <w:rFonts w:ascii="Arial" w:hAnsi="Arial" w:cs="Arial"/>
              <w:sz w:val="16"/>
              <w:szCs w:val="16"/>
            </w:rPr>
            <w:t>(NH, TW, LIV, MIR, BUN, GC)</w:t>
          </w:r>
        </w:p>
      </w:tc>
      <w:tc>
        <w:tcPr>
          <w:tcW w:w="1701" w:type="dxa"/>
          <w:shd w:val="clear" w:color="auto" w:fill="auto"/>
          <w:vAlign w:val="center"/>
        </w:tcPr>
        <w:p w14:paraId="65F6FB85" w14:textId="48112B3E" w:rsidR="001025BD" w:rsidRPr="0090221F" w:rsidRDefault="001025BD" w:rsidP="001025BD">
          <w:pPr>
            <w:pStyle w:val="Footer"/>
            <w:rPr>
              <w:rFonts w:ascii="Arial" w:hAnsi="Arial" w:cs="Arial"/>
              <w:sz w:val="16"/>
              <w:szCs w:val="16"/>
            </w:rPr>
          </w:pPr>
          <w:r w:rsidRPr="0090221F">
            <w:rPr>
              <w:rFonts w:ascii="Arial" w:hAnsi="Arial" w:cs="Arial"/>
              <w:sz w:val="16"/>
              <w:szCs w:val="16"/>
            </w:rPr>
            <w:t>Issued</w:t>
          </w:r>
          <w:r>
            <w:rPr>
              <w:rFonts w:ascii="Arial" w:hAnsi="Arial" w:cs="Arial"/>
              <w:sz w:val="16"/>
              <w:szCs w:val="16"/>
            </w:rPr>
            <w:t>:</w:t>
          </w:r>
          <w:r w:rsidRPr="0090221F">
            <w:rPr>
              <w:rFonts w:ascii="Arial" w:hAnsi="Arial" w:cs="Arial"/>
              <w:sz w:val="16"/>
              <w:szCs w:val="16"/>
            </w:rPr>
            <w:t xml:space="preserve"> </w:t>
          </w:r>
          <w:r w:rsidR="006B16E4">
            <w:rPr>
              <w:rFonts w:ascii="Arial" w:hAnsi="Arial" w:cs="Arial"/>
              <w:sz w:val="16"/>
              <w:szCs w:val="16"/>
            </w:rPr>
            <w:fldChar w:fldCharType="begin"/>
          </w:r>
          <w:r w:rsidR="006B16E4">
            <w:rPr>
              <w:rFonts w:ascii="Arial" w:hAnsi="Arial" w:cs="Arial"/>
              <w:sz w:val="16"/>
              <w:szCs w:val="16"/>
            </w:rPr>
            <w:instrText xml:space="preserve"> LINK </w:instrText>
          </w:r>
          <w:r w:rsidR="00B37799">
            <w:rPr>
              <w:rFonts w:ascii="Arial" w:hAnsi="Arial" w:cs="Arial"/>
              <w:sz w:val="16"/>
              <w:szCs w:val="16"/>
            </w:rPr>
            <w:instrText xml:space="preserve">Excel.Sheet.12 "C:\\AutoUpdating Price Forms\\Copy of Current CF Pricing 01.11.23.xlsx" "CF Fees!R2C10" </w:instrText>
          </w:r>
          <w:r w:rsidR="006B16E4">
            <w:rPr>
              <w:rFonts w:ascii="Arial" w:hAnsi="Arial" w:cs="Arial"/>
              <w:sz w:val="16"/>
              <w:szCs w:val="16"/>
            </w:rPr>
            <w:instrText xml:space="preserve">\a \f 4 \r </w:instrText>
          </w:r>
          <w:r w:rsidR="00B37799">
            <w:rPr>
              <w:rFonts w:ascii="Arial" w:hAnsi="Arial" w:cs="Arial"/>
              <w:sz w:val="16"/>
              <w:szCs w:val="16"/>
            </w:rPr>
            <w:fldChar w:fldCharType="separate"/>
          </w:r>
          <w:r w:rsidR="00B37799" w:rsidRPr="00B37799">
            <w:rPr>
              <w:rFonts w:ascii="Arial" w:eastAsiaTheme="minorEastAsia" w:hAnsi="Arial" w:cs="Arial"/>
              <w:color w:val="969696"/>
              <w:sz w:val="16"/>
              <w:szCs w:val="16"/>
              <w14:ligatures w14:val="standardContextual"/>
            </w:rPr>
            <w:t>01/01/2024</w:t>
          </w:r>
          <w:r w:rsidR="006B16E4">
            <w:rPr>
              <w:rFonts w:ascii="Arial" w:hAnsi="Arial" w:cs="Arial"/>
              <w:sz w:val="16"/>
              <w:szCs w:val="16"/>
            </w:rPr>
            <w:fldChar w:fldCharType="end"/>
          </w:r>
        </w:p>
      </w:tc>
      <w:tc>
        <w:tcPr>
          <w:tcW w:w="1100" w:type="dxa"/>
          <w:shd w:val="clear" w:color="auto" w:fill="auto"/>
          <w:vAlign w:val="center"/>
        </w:tcPr>
        <w:p w14:paraId="4F1C0E75" w14:textId="77777777" w:rsidR="001025BD" w:rsidRPr="0090221F" w:rsidRDefault="001025BD" w:rsidP="001025BD">
          <w:pPr>
            <w:pStyle w:val="Footer"/>
            <w:jc w:val="right"/>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Calibri" w:eastAsia="Calibri" w:hAnsi="Calibri" w:cs="Arial"/>
              <w:sz w:val="16"/>
              <w:szCs w:val="16"/>
            </w:rPr>
            <w:t xml:space="preserve"> </w:t>
          </w:r>
        </w:p>
      </w:tc>
      <w:tc>
        <w:tcPr>
          <w:tcW w:w="1276" w:type="dxa"/>
          <w:shd w:val="clear" w:color="auto" w:fill="auto"/>
          <w:vAlign w:val="center"/>
        </w:tcPr>
        <w:p w14:paraId="026382FD" w14:textId="77777777" w:rsidR="001025BD" w:rsidRPr="0090221F" w:rsidRDefault="001025BD" w:rsidP="001025BD">
          <w:pPr>
            <w:pStyle w:val="Footer"/>
            <w:jc w:val="right"/>
            <w:rPr>
              <w:rFonts w:ascii="Arial" w:hAnsi="Arial" w:cs="Arial"/>
              <w:sz w:val="16"/>
              <w:szCs w:val="16"/>
            </w:rPr>
          </w:pPr>
          <w:r w:rsidRPr="001025BD">
            <w:rPr>
              <w:rFonts w:ascii="Calibri" w:eastAsia="Calibri" w:hAnsi="Calibri" w:cs="Arial"/>
              <w:color w:val="44546A"/>
              <w:sz w:val="16"/>
              <w:szCs w:val="16"/>
            </w:rPr>
            <w:t>An Initiative of</w:t>
          </w:r>
        </w:p>
      </w:tc>
      <w:tc>
        <w:tcPr>
          <w:tcW w:w="1843" w:type="dxa"/>
          <w:shd w:val="clear" w:color="auto" w:fill="auto"/>
          <w:vAlign w:val="center"/>
        </w:tcPr>
        <w:p w14:paraId="3EA4C747" w14:textId="24B7B9A4" w:rsidR="001025BD" w:rsidRPr="0090221F" w:rsidRDefault="007B2852" w:rsidP="001025BD">
          <w:pPr>
            <w:pStyle w:val="Footer"/>
            <w:rPr>
              <w:rFonts w:ascii="Arial" w:hAnsi="Arial" w:cs="Arial"/>
              <w:sz w:val="16"/>
              <w:szCs w:val="16"/>
            </w:rPr>
          </w:pPr>
          <w:r w:rsidRPr="000F1EA5">
            <w:rPr>
              <w:noProof/>
            </w:rPr>
            <w:drawing>
              <wp:inline distT="0" distB="0" distL="0" distR="0" wp14:anchorId="2E116966" wp14:editId="6187759C">
                <wp:extent cx="974090" cy="24828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248285"/>
                        </a:xfrm>
                        <a:prstGeom prst="rect">
                          <a:avLst/>
                        </a:prstGeom>
                        <a:noFill/>
                        <a:ln>
                          <a:noFill/>
                        </a:ln>
                      </pic:spPr>
                    </pic:pic>
                  </a:graphicData>
                </a:graphic>
              </wp:inline>
            </w:drawing>
          </w:r>
        </w:p>
      </w:tc>
    </w:tr>
    <w:bookmarkEnd w:id="1"/>
  </w:tbl>
  <w:p w14:paraId="3CFFE91D" w14:textId="77777777" w:rsidR="000763FE" w:rsidRPr="001025BD" w:rsidRDefault="000763FE" w:rsidP="001025BD">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65FD" w14:textId="46730973" w:rsidR="00D12554" w:rsidRDefault="007B2852" w:rsidP="00707B81">
    <w:pPr>
      <w:pStyle w:val="Footer"/>
      <w:tabs>
        <w:tab w:val="clear" w:pos="4320"/>
        <w:tab w:val="clear" w:pos="8640"/>
        <w:tab w:val="left" w:pos="1560"/>
        <w:tab w:val="left" w:pos="4111"/>
        <w:tab w:val="left" w:pos="8647"/>
      </w:tabs>
      <w:rPr>
        <w:rFonts w:ascii="Arial" w:hAnsi="Arial" w:cs="Arial"/>
        <w:color w:val="808080"/>
        <w:sz w:val="16"/>
        <w:szCs w:val="16"/>
      </w:rPr>
    </w:pPr>
    <w:bookmarkStart w:id="2" w:name="_Hlk485292125"/>
    <w:r>
      <w:rPr>
        <w:noProof/>
      </w:rPr>
      <w:drawing>
        <wp:anchor distT="0" distB="0" distL="114300" distR="114300" simplePos="0" relativeHeight="251657728" behindDoc="0" locked="0" layoutInCell="1" allowOverlap="1" wp14:anchorId="33310824" wp14:editId="07363A9B">
          <wp:simplePos x="0" y="0"/>
          <wp:positionH relativeFrom="margin">
            <wp:posOffset>5227320</wp:posOffset>
          </wp:positionH>
          <wp:positionV relativeFrom="margin">
            <wp:posOffset>8575675</wp:posOffset>
          </wp:positionV>
          <wp:extent cx="1181100" cy="236220"/>
          <wp:effectExtent l="0" t="0" r="0" b="0"/>
          <wp:wrapSquare wrapText="bothSides"/>
          <wp:docPr id="1657930887" name="Picture 2"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F2">
      <w:rPr>
        <w:rFonts w:ascii="Arial" w:hAnsi="Arial" w:cs="Arial"/>
        <w:color w:val="808080"/>
        <w:sz w:val="16"/>
        <w:szCs w:val="16"/>
      </w:rPr>
      <w:t>R</w:t>
    </w:r>
    <w:r w:rsidR="00D12554">
      <w:rPr>
        <w:rFonts w:ascii="Arial" w:hAnsi="Arial" w:cs="Arial"/>
        <w:color w:val="808080"/>
        <w:sz w:val="16"/>
        <w:szCs w:val="16"/>
      </w:rPr>
      <w:t>A2</w:t>
    </w:r>
    <w:r w:rsidR="00707B81">
      <w:rPr>
        <w:rFonts w:ascii="Arial" w:hAnsi="Arial" w:cs="Arial"/>
        <w:color w:val="808080"/>
        <w:sz w:val="16"/>
        <w:szCs w:val="16"/>
      </w:rPr>
      <w:t xml:space="preserve">34      </w:t>
    </w:r>
    <w:r w:rsidR="00E101F2">
      <w:rPr>
        <w:rFonts w:ascii="Arial" w:hAnsi="Arial" w:cs="Arial"/>
        <w:color w:val="808080"/>
        <w:sz w:val="16"/>
        <w:szCs w:val="16"/>
      </w:rPr>
      <w:t xml:space="preserve">Issued </w:t>
    </w:r>
    <w:r w:rsidR="004705BB">
      <w:rPr>
        <w:rFonts w:ascii="Arial" w:hAnsi="Arial" w:cs="Arial"/>
        <w:color w:val="808080"/>
        <w:sz w:val="16"/>
        <w:szCs w:val="16"/>
      </w:rPr>
      <w:t>0</w:t>
    </w:r>
    <w:r w:rsidR="008A100C">
      <w:rPr>
        <w:rFonts w:ascii="Arial" w:hAnsi="Arial" w:cs="Arial"/>
        <w:color w:val="808080"/>
        <w:sz w:val="16"/>
        <w:szCs w:val="16"/>
      </w:rPr>
      <w:t>1/</w:t>
    </w:r>
    <w:r w:rsidR="00AD0612">
      <w:rPr>
        <w:rFonts w:ascii="Arial" w:hAnsi="Arial" w:cs="Arial"/>
        <w:color w:val="808080"/>
        <w:sz w:val="16"/>
        <w:szCs w:val="16"/>
      </w:rPr>
      <w:t>07/2019</w:t>
    </w:r>
    <w:r w:rsidR="00707B81">
      <w:rPr>
        <w:rFonts w:ascii="Arial" w:hAnsi="Arial" w:cs="Arial"/>
        <w:color w:val="808080"/>
        <w:sz w:val="16"/>
        <w:szCs w:val="16"/>
      </w:rPr>
      <w:t xml:space="preserve">     </w:t>
    </w:r>
    <w:r w:rsidR="00D12554">
      <w:rPr>
        <w:rFonts w:ascii="Arial" w:hAnsi="Arial" w:cs="Arial"/>
        <w:color w:val="808080"/>
        <w:sz w:val="16"/>
        <w:szCs w:val="16"/>
      </w:rPr>
      <w:t>Approved by:  National Patient Services Manager</w:t>
    </w:r>
    <w:r w:rsidR="00707B81">
      <w:rPr>
        <w:rFonts w:ascii="Arial" w:hAnsi="Arial" w:cs="Arial"/>
        <w:color w:val="808080"/>
        <w:sz w:val="16"/>
        <w:szCs w:val="16"/>
      </w:rPr>
      <w:t xml:space="preserve">     Page </w:t>
    </w:r>
    <w:r w:rsidR="00707B81">
      <w:rPr>
        <w:rFonts w:ascii="Arial" w:hAnsi="Arial" w:cs="Arial"/>
        <w:color w:val="808080"/>
        <w:sz w:val="16"/>
        <w:szCs w:val="16"/>
      </w:rPr>
      <w:fldChar w:fldCharType="begin"/>
    </w:r>
    <w:r w:rsidR="00707B81">
      <w:rPr>
        <w:rFonts w:ascii="Arial" w:hAnsi="Arial" w:cs="Arial"/>
        <w:color w:val="808080"/>
        <w:sz w:val="16"/>
        <w:szCs w:val="16"/>
      </w:rPr>
      <w:instrText xml:space="preserve"> PAGE </w:instrText>
    </w:r>
    <w:r w:rsidR="00707B81">
      <w:rPr>
        <w:rFonts w:ascii="Arial" w:hAnsi="Arial" w:cs="Arial"/>
        <w:color w:val="808080"/>
        <w:sz w:val="16"/>
        <w:szCs w:val="16"/>
      </w:rPr>
      <w:fldChar w:fldCharType="separate"/>
    </w:r>
    <w:r w:rsidR="008201FE">
      <w:rPr>
        <w:rFonts w:ascii="Arial" w:hAnsi="Arial" w:cs="Arial"/>
        <w:noProof/>
        <w:color w:val="808080"/>
        <w:sz w:val="16"/>
        <w:szCs w:val="16"/>
      </w:rPr>
      <w:t>1</w:t>
    </w:r>
    <w:r w:rsidR="00707B81">
      <w:rPr>
        <w:rFonts w:ascii="Arial" w:hAnsi="Arial" w:cs="Arial"/>
        <w:color w:val="808080"/>
        <w:sz w:val="16"/>
        <w:szCs w:val="16"/>
      </w:rPr>
      <w:fldChar w:fldCharType="end"/>
    </w:r>
    <w:r w:rsidR="00707B81">
      <w:rPr>
        <w:rFonts w:ascii="Arial" w:hAnsi="Arial" w:cs="Arial"/>
        <w:color w:val="808080"/>
        <w:sz w:val="16"/>
        <w:szCs w:val="16"/>
      </w:rPr>
      <w:t xml:space="preserve"> of </w:t>
    </w:r>
    <w:r w:rsidR="00707B81">
      <w:rPr>
        <w:rFonts w:ascii="Arial" w:hAnsi="Arial" w:cs="Arial"/>
        <w:color w:val="808080"/>
        <w:sz w:val="16"/>
        <w:szCs w:val="16"/>
      </w:rPr>
      <w:fldChar w:fldCharType="begin"/>
    </w:r>
    <w:r w:rsidR="00707B81">
      <w:rPr>
        <w:rFonts w:ascii="Arial" w:hAnsi="Arial" w:cs="Arial"/>
        <w:color w:val="808080"/>
        <w:sz w:val="16"/>
        <w:szCs w:val="16"/>
      </w:rPr>
      <w:instrText xml:space="preserve"> NUMPAGES </w:instrText>
    </w:r>
    <w:r w:rsidR="00707B81">
      <w:rPr>
        <w:rFonts w:ascii="Arial" w:hAnsi="Arial" w:cs="Arial"/>
        <w:color w:val="808080"/>
        <w:sz w:val="16"/>
        <w:szCs w:val="16"/>
      </w:rPr>
      <w:fldChar w:fldCharType="separate"/>
    </w:r>
    <w:r w:rsidR="008201FE">
      <w:rPr>
        <w:rFonts w:ascii="Arial" w:hAnsi="Arial" w:cs="Arial"/>
        <w:noProof/>
        <w:color w:val="808080"/>
        <w:sz w:val="16"/>
        <w:szCs w:val="16"/>
      </w:rPr>
      <w:t>3</w:t>
    </w:r>
    <w:r w:rsidR="00707B81">
      <w:rPr>
        <w:rFonts w:ascii="Arial" w:hAnsi="Arial" w:cs="Arial"/>
        <w:color w:val="808080"/>
        <w:sz w:val="16"/>
        <w:szCs w:val="16"/>
      </w:rPr>
      <w:fldChar w:fldCharType="end"/>
    </w:r>
    <w:r w:rsidR="00707B81">
      <w:rPr>
        <w:rFonts w:ascii="Arial" w:hAnsi="Arial" w:cs="Arial"/>
        <w:color w:val="808080"/>
        <w:sz w:val="16"/>
        <w:szCs w:val="16"/>
      </w:rPr>
      <w:t xml:space="preserve">      </w:t>
    </w:r>
    <w:r w:rsidR="008A100C">
      <w:rPr>
        <w:rFonts w:ascii="Arial" w:hAnsi="Arial" w:cs="Arial"/>
        <w:color w:val="808080"/>
        <w:sz w:val="16"/>
        <w:szCs w:val="16"/>
      </w:rPr>
      <w:tab/>
    </w:r>
    <w:r w:rsidR="00D12554">
      <w:rPr>
        <w:rFonts w:ascii="Arial" w:hAnsi="Arial" w:cs="Arial"/>
        <w:color w:val="808080"/>
        <w:sz w:val="16"/>
        <w:szCs w:val="16"/>
      </w:rPr>
      <w:t>An initiative of</w:t>
    </w:r>
    <w:r w:rsidR="00D12554">
      <w:rPr>
        <w:rFonts w:ascii="Arial" w:hAnsi="Arial" w:cs="Arial"/>
        <w:color w:val="808080"/>
        <w:sz w:val="16"/>
        <w:szCs w:val="16"/>
      </w:rPr>
      <w:tab/>
    </w:r>
    <w:r w:rsidR="00D12554">
      <w:rPr>
        <w:rFonts w:ascii="Arial" w:hAnsi="Arial" w:cs="Arial"/>
        <w:color w:val="808080"/>
        <w:sz w:val="16"/>
        <w:szCs w:val="16"/>
      </w:rPr>
      <w:tab/>
    </w:r>
    <w:r w:rsidR="00D12554">
      <w:rPr>
        <w:rFonts w:ascii="Arial" w:hAnsi="Arial" w:cs="Arial"/>
        <w:color w:val="808080"/>
        <w:sz w:val="16"/>
        <w:szCs w:val="16"/>
      </w:rPr>
      <w:tab/>
    </w:r>
    <w:r w:rsidR="00D12554">
      <w:rPr>
        <w:rFonts w:ascii="Arial" w:hAnsi="Arial" w:cs="Arial"/>
        <w:color w:val="808080"/>
        <w:sz w:val="16"/>
        <w:szCs w:val="16"/>
      </w:rPr>
      <w:tab/>
    </w:r>
  </w:p>
  <w:bookmarkEnd w:id="2"/>
  <w:p w14:paraId="30E56757" w14:textId="77777777" w:rsidR="00D12554" w:rsidRPr="00EA7CCE" w:rsidRDefault="00D12554" w:rsidP="00D12554">
    <w:pPr>
      <w:pStyle w:val="Footer"/>
    </w:pPr>
  </w:p>
  <w:p w14:paraId="6BBA3292" w14:textId="77777777" w:rsidR="00835180" w:rsidRDefault="0083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FF38" w14:textId="77777777" w:rsidR="00B82E9B" w:rsidRDefault="00B82E9B">
      <w:r>
        <w:separator/>
      </w:r>
    </w:p>
  </w:footnote>
  <w:footnote w:type="continuationSeparator" w:id="0">
    <w:p w14:paraId="11BF5B7E" w14:textId="77777777" w:rsidR="00B82E9B" w:rsidRDefault="00B8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B14" w14:textId="6D364701" w:rsidR="008201FE" w:rsidRDefault="007B2852" w:rsidP="008201FE">
    <w:pPr>
      <w:pStyle w:val="Header"/>
      <w:jc w:val="center"/>
      <w:rPr>
        <w:noProof/>
      </w:rPr>
    </w:pPr>
    <w:r w:rsidRPr="008E4D36">
      <w:rPr>
        <w:noProof/>
      </w:rPr>
      <w:drawing>
        <wp:inline distT="0" distB="0" distL="0" distR="0" wp14:anchorId="39A29A97" wp14:editId="5AF1116C">
          <wp:extent cx="2872105" cy="745490"/>
          <wp:effectExtent l="0" t="0" r="0" b="0"/>
          <wp:docPr id="1" name="Picture 3"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105" cy="745490"/>
                  </a:xfrm>
                  <a:prstGeom prst="rect">
                    <a:avLst/>
                  </a:prstGeom>
                  <a:noFill/>
                  <a:ln>
                    <a:noFill/>
                  </a:ln>
                </pic:spPr>
              </pic:pic>
            </a:graphicData>
          </a:graphic>
        </wp:inline>
      </w:drawing>
    </w:r>
  </w:p>
  <w:p w14:paraId="108C9991" w14:textId="77777777" w:rsidR="0058367F" w:rsidRDefault="0058367F" w:rsidP="008201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17A0" w14:textId="77777777" w:rsidR="00337C14" w:rsidRDefault="00337C14" w:rsidP="00835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A7"/>
    <w:multiLevelType w:val="hybridMultilevel"/>
    <w:tmpl w:val="50CE5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86379B"/>
    <w:multiLevelType w:val="multilevel"/>
    <w:tmpl w:val="0C0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D5579"/>
    <w:multiLevelType w:val="hybridMultilevel"/>
    <w:tmpl w:val="8982D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43C79"/>
    <w:multiLevelType w:val="hybridMultilevel"/>
    <w:tmpl w:val="6F0A3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D6248"/>
    <w:multiLevelType w:val="multilevel"/>
    <w:tmpl w:val="4D8677F8"/>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D3203"/>
    <w:multiLevelType w:val="multilevel"/>
    <w:tmpl w:val="9CF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85227"/>
    <w:multiLevelType w:val="hybridMultilevel"/>
    <w:tmpl w:val="E862B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A3C9E"/>
    <w:multiLevelType w:val="hybridMultilevel"/>
    <w:tmpl w:val="0476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0321893">
    <w:abstractNumId w:val="3"/>
  </w:num>
  <w:num w:numId="2" w16cid:durableId="1833712163">
    <w:abstractNumId w:val="2"/>
  </w:num>
  <w:num w:numId="3" w16cid:durableId="159318213">
    <w:abstractNumId w:val="5"/>
  </w:num>
  <w:num w:numId="4" w16cid:durableId="84097460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643121487">
    <w:abstractNumId w:val="0"/>
  </w:num>
  <w:num w:numId="6" w16cid:durableId="2086225082">
    <w:abstractNumId w:val="0"/>
  </w:num>
  <w:num w:numId="7" w16cid:durableId="1536961710">
    <w:abstractNumId w:val="7"/>
  </w:num>
  <w:num w:numId="8" w16cid:durableId="1221938315">
    <w:abstractNumId w:val="1"/>
  </w:num>
  <w:num w:numId="9" w16cid:durableId="1074472101">
    <w:abstractNumId w:val="6"/>
  </w:num>
  <w:num w:numId="10" w16cid:durableId="167597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DF"/>
    <w:rsid w:val="00001BF9"/>
    <w:rsid w:val="0000614E"/>
    <w:rsid w:val="00017927"/>
    <w:rsid w:val="00017D62"/>
    <w:rsid w:val="00021688"/>
    <w:rsid w:val="000231AE"/>
    <w:rsid w:val="00024925"/>
    <w:rsid w:val="000416BB"/>
    <w:rsid w:val="000616D6"/>
    <w:rsid w:val="00066838"/>
    <w:rsid w:val="000763FE"/>
    <w:rsid w:val="0008665E"/>
    <w:rsid w:val="000A0D82"/>
    <w:rsid w:val="000A34E5"/>
    <w:rsid w:val="000A4347"/>
    <w:rsid w:val="000A4D71"/>
    <w:rsid w:val="000B1634"/>
    <w:rsid w:val="000B5FBD"/>
    <w:rsid w:val="000C13E2"/>
    <w:rsid w:val="000C2029"/>
    <w:rsid w:val="000C4340"/>
    <w:rsid w:val="000D07A2"/>
    <w:rsid w:val="000D2299"/>
    <w:rsid w:val="000D52B0"/>
    <w:rsid w:val="000D691B"/>
    <w:rsid w:val="000F2C98"/>
    <w:rsid w:val="001023E8"/>
    <w:rsid w:val="001025BD"/>
    <w:rsid w:val="0010454E"/>
    <w:rsid w:val="00105A77"/>
    <w:rsid w:val="00107C48"/>
    <w:rsid w:val="00120956"/>
    <w:rsid w:val="00155DF7"/>
    <w:rsid w:val="00164E80"/>
    <w:rsid w:val="00166BB6"/>
    <w:rsid w:val="0017599E"/>
    <w:rsid w:val="0019231D"/>
    <w:rsid w:val="001A0F9F"/>
    <w:rsid w:val="001A3C39"/>
    <w:rsid w:val="001A3D19"/>
    <w:rsid w:val="001B1A36"/>
    <w:rsid w:val="001B1B2D"/>
    <w:rsid w:val="001B71B8"/>
    <w:rsid w:val="001D29BB"/>
    <w:rsid w:val="001D70DF"/>
    <w:rsid w:val="001E4957"/>
    <w:rsid w:val="001E575A"/>
    <w:rsid w:val="001F54E6"/>
    <w:rsid w:val="00204567"/>
    <w:rsid w:val="002048B1"/>
    <w:rsid w:val="002075D1"/>
    <w:rsid w:val="0022041A"/>
    <w:rsid w:val="00222C87"/>
    <w:rsid w:val="00226F37"/>
    <w:rsid w:val="0023378C"/>
    <w:rsid w:val="00236F0A"/>
    <w:rsid w:val="00252D5D"/>
    <w:rsid w:val="002552D1"/>
    <w:rsid w:val="00267391"/>
    <w:rsid w:val="00274C7D"/>
    <w:rsid w:val="00297B26"/>
    <w:rsid w:val="002B7DD5"/>
    <w:rsid w:val="002C1F3B"/>
    <w:rsid w:val="002E3E39"/>
    <w:rsid w:val="002E6F37"/>
    <w:rsid w:val="002E6FDE"/>
    <w:rsid w:val="002F2870"/>
    <w:rsid w:val="002F3C50"/>
    <w:rsid w:val="00303AAF"/>
    <w:rsid w:val="00303F5D"/>
    <w:rsid w:val="0030441A"/>
    <w:rsid w:val="003045DD"/>
    <w:rsid w:val="0031215C"/>
    <w:rsid w:val="00312B2A"/>
    <w:rsid w:val="00320462"/>
    <w:rsid w:val="00323DA4"/>
    <w:rsid w:val="0033476A"/>
    <w:rsid w:val="00336205"/>
    <w:rsid w:val="00337C14"/>
    <w:rsid w:val="0035161A"/>
    <w:rsid w:val="00351814"/>
    <w:rsid w:val="003533C5"/>
    <w:rsid w:val="00354EA6"/>
    <w:rsid w:val="00356D0C"/>
    <w:rsid w:val="003655FF"/>
    <w:rsid w:val="003712D1"/>
    <w:rsid w:val="00384802"/>
    <w:rsid w:val="00393670"/>
    <w:rsid w:val="00394311"/>
    <w:rsid w:val="00394F6A"/>
    <w:rsid w:val="003A18B6"/>
    <w:rsid w:val="003A2AFD"/>
    <w:rsid w:val="003B14C7"/>
    <w:rsid w:val="003C1228"/>
    <w:rsid w:val="003D18DA"/>
    <w:rsid w:val="003D31EA"/>
    <w:rsid w:val="003E1CC3"/>
    <w:rsid w:val="003E6D8A"/>
    <w:rsid w:val="003F4C66"/>
    <w:rsid w:val="0040309B"/>
    <w:rsid w:val="00404077"/>
    <w:rsid w:val="00411970"/>
    <w:rsid w:val="004169C0"/>
    <w:rsid w:val="004243A0"/>
    <w:rsid w:val="00431314"/>
    <w:rsid w:val="00432966"/>
    <w:rsid w:val="004341F2"/>
    <w:rsid w:val="004347D5"/>
    <w:rsid w:val="0043743E"/>
    <w:rsid w:val="00441AD1"/>
    <w:rsid w:val="00455B0C"/>
    <w:rsid w:val="004601A6"/>
    <w:rsid w:val="0046075F"/>
    <w:rsid w:val="004705BB"/>
    <w:rsid w:val="00473DA2"/>
    <w:rsid w:val="004754F0"/>
    <w:rsid w:val="004812A1"/>
    <w:rsid w:val="00486FAB"/>
    <w:rsid w:val="00487375"/>
    <w:rsid w:val="00494F39"/>
    <w:rsid w:val="00496EF7"/>
    <w:rsid w:val="004A297A"/>
    <w:rsid w:val="004B1F15"/>
    <w:rsid w:val="004B70AD"/>
    <w:rsid w:val="004C45E6"/>
    <w:rsid w:val="004C4A34"/>
    <w:rsid w:val="004D0572"/>
    <w:rsid w:val="004D0A14"/>
    <w:rsid w:val="004D2DE4"/>
    <w:rsid w:val="004E1F9A"/>
    <w:rsid w:val="004F2A3C"/>
    <w:rsid w:val="0052450B"/>
    <w:rsid w:val="005275F8"/>
    <w:rsid w:val="00541DE6"/>
    <w:rsid w:val="0055032F"/>
    <w:rsid w:val="005538DF"/>
    <w:rsid w:val="0055421C"/>
    <w:rsid w:val="005644A7"/>
    <w:rsid w:val="00567466"/>
    <w:rsid w:val="00570606"/>
    <w:rsid w:val="00575920"/>
    <w:rsid w:val="0058367F"/>
    <w:rsid w:val="0058428B"/>
    <w:rsid w:val="005854D2"/>
    <w:rsid w:val="00590701"/>
    <w:rsid w:val="005B2092"/>
    <w:rsid w:val="005B2356"/>
    <w:rsid w:val="005B3378"/>
    <w:rsid w:val="005C0261"/>
    <w:rsid w:val="005C3877"/>
    <w:rsid w:val="005C79B5"/>
    <w:rsid w:val="005E3B39"/>
    <w:rsid w:val="005E6E60"/>
    <w:rsid w:val="005F1C0B"/>
    <w:rsid w:val="005F6B34"/>
    <w:rsid w:val="005F6C62"/>
    <w:rsid w:val="00600CAD"/>
    <w:rsid w:val="00600D02"/>
    <w:rsid w:val="00623B42"/>
    <w:rsid w:val="00624909"/>
    <w:rsid w:val="00632C28"/>
    <w:rsid w:val="00640FD7"/>
    <w:rsid w:val="00642FE5"/>
    <w:rsid w:val="00645099"/>
    <w:rsid w:val="006651B3"/>
    <w:rsid w:val="00676719"/>
    <w:rsid w:val="00681469"/>
    <w:rsid w:val="0068152B"/>
    <w:rsid w:val="00681C8D"/>
    <w:rsid w:val="006824FF"/>
    <w:rsid w:val="00686B33"/>
    <w:rsid w:val="006966B9"/>
    <w:rsid w:val="006A1003"/>
    <w:rsid w:val="006B0C7F"/>
    <w:rsid w:val="006B16E4"/>
    <w:rsid w:val="006C1F01"/>
    <w:rsid w:val="006C7FE2"/>
    <w:rsid w:val="006D028E"/>
    <w:rsid w:val="006D0CF9"/>
    <w:rsid w:val="006E27DC"/>
    <w:rsid w:val="006E4637"/>
    <w:rsid w:val="006E4E0D"/>
    <w:rsid w:val="006F7A3B"/>
    <w:rsid w:val="007031E1"/>
    <w:rsid w:val="007037CA"/>
    <w:rsid w:val="00705051"/>
    <w:rsid w:val="0070523B"/>
    <w:rsid w:val="00707B81"/>
    <w:rsid w:val="00733C7A"/>
    <w:rsid w:val="00734A32"/>
    <w:rsid w:val="00741981"/>
    <w:rsid w:val="00750FF8"/>
    <w:rsid w:val="00751194"/>
    <w:rsid w:val="00754798"/>
    <w:rsid w:val="007575CB"/>
    <w:rsid w:val="007618D7"/>
    <w:rsid w:val="0076402B"/>
    <w:rsid w:val="00766D08"/>
    <w:rsid w:val="00774A81"/>
    <w:rsid w:val="007807CC"/>
    <w:rsid w:val="00781FBA"/>
    <w:rsid w:val="00783BD0"/>
    <w:rsid w:val="007840CD"/>
    <w:rsid w:val="00785A60"/>
    <w:rsid w:val="007869B0"/>
    <w:rsid w:val="00790D09"/>
    <w:rsid w:val="00790F4C"/>
    <w:rsid w:val="007A16BD"/>
    <w:rsid w:val="007B2852"/>
    <w:rsid w:val="007D341F"/>
    <w:rsid w:val="007E1C9D"/>
    <w:rsid w:val="007E24C0"/>
    <w:rsid w:val="007E3D0D"/>
    <w:rsid w:val="007E4FA7"/>
    <w:rsid w:val="008037FD"/>
    <w:rsid w:val="00807648"/>
    <w:rsid w:val="008110D8"/>
    <w:rsid w:val="008201FE"/>
    <w:rsid w:val="00832388"/>
    <w:rsid w:val="00835180"/>
    <w:rsid w:val="0083576B"/>
    <w:rsid w:val="00835FA3"/>
    <w:rsid w:val="00842D0E"/>
    <w:rsid w:val="008503B0"/>
    <w:rsid w:val="00850AD1"/>
    <w:rsid w:val="00854803"/>
    <w:rsid w:val="00862F53"/>
    <w:rsid w:val="0086553D"/>
    <w:rsid w:val="0086699A"/>
    <w:rsid w:val="00877187"/>
    <w:rsid w:val="008862C9"/>
    <w:rsid w:val="008905A5"/>
    <w:rsid w:val="00890B49"/>
    <w:rsid w:val="008953EB"/>
    <w:rsid w:val="008A100C"/>
    <w:rsid w:val="008A2CD8"/>
    <w:rsid w:val="008B024D"/>
    <w:rsid w:val="008B3921"/>
    <w:rsid w:val="008C4B26"/>
    <w:rsid w:val="008D0411"/>
    <w:rsid w:val="008D07BA"/>
    <w:rsid w:val="008D0B3E"/>
    <w:rsid w:val="008D135A"/>
    <w:rsid w:val="008D4081"/>
    <w:rsid w:val="008D5F77"/>
    <w:rsid w:val="008E733F"/>
    <w:rsid w:val="008F2A66"/>
    <w:rsid w:val="00900A49"/>
    <w:rsid w:val="00900CFB"/>
    <w:rsid w:val="009047C0"/>
    <w:rsid w:val="00910A7D"/>
    <w:rsid w:val="00912572"/>
    <w:rsid w:val="00912B52"/>
    <w:rsid w:val="0091307C"/>
    <w:rsid w:val="00925A18"/>
    <w:rsid w:val="009423AD"/>
    <w:rsid w:val="00943ACE"/>
    <w:rsid w:val="0094435E"/>
    <w:rsid w:val="00946B1D"/>
    <w:rsid w:val="00950C0B"/>
    <w:rsid w:val="009529AB"/>
    <w:rsid w:val="00955EF4"/>
    <w:rsid w:val="0097262C"/>
    <w:rsid w:val="0097283A"/>
    <w:rsid w:val="00973235"/>
    <w:rsid w:val="0097446C"/>
    <w:rsid w:val="00975977"/>
    <w:rsid w:val="009779B4"/>
    <w:rsid w:val="00980873"/>
    <w:rsid w:val="009927FD"/>
    <w:rsid w:val="0099283D"/>
    <w:rsid w:val="009A51D8"/>
    <w:rsid w:val="009A5DA0"/>
    <w:rsid w:val="009C0A34"/>
    <w:rsid w:val="009C0F8F"/>
    <w:rsid w:val="009C19EE"/>
    <w:rsid w:val="009C7E35"/>
    <w:rsid w:val="009D14CE"/>
    <w:rsid w:val="009D1B85"/>
    <w:rsid w:val="009E4B7D"/>
    <w:rsid w:val="009E6F46"/>
    <w:rsid w:val="009F240E"/>
    <w:rsid w:val="00A11727"/>
    <w:rsid w:val="00A12C6F"/>
    <w:rsid w:val="00A1402E"/>
    <w:rsid w:val="00A21761"/>
    <w:rsid w:val="00A25B5F"/>
    <w:rsid w:val="00A308DD"/>
    <w:rsid w:val="00A4641C"/>
    <w:rsid w:val="00A528BA"/>
    <w:rsid w:val="00A54588"/>
    <w:rsid w:val="00A54A30"/>
    <w:rsid w:val="00A63346"/>
    <w:rsid w:val="00A65B2B"/>
    <w:rsid w:val="00A675FA"/>
    <w:rsid w:val="00A72654"/>
    <w:rsid w:val="00A74FB6"/>
    <w:rsid w:val="00A75440"/>
    <w:rsid w:val="00A76A2C"/>
    <w:rsid w:val="00A77A8B"/>
    <w:rsid w:val="00A77BEE"/>
    <w:rsid w:val="00AA1233"/>
    <w:rsid w:val="00AA7468"/>
    <w:rsid w:val="00AB22F6"/>
    <w:rsid w:val="00AB418D"/>
    <w:rsid w:val="00AB4768"/>
    <w:rsid w:val="00AB5922"/>
    <w:rsid w:val="00AC435F"/>
    <w:rsid w:val="00AD0612"/>
    <w:rsid w:val="00AE1A2A"/>
    <w:rsid w:val="00AE1D21"/>
    <w:rsid w:val="00AE2FEE"/>
    <w:rsid w:val="00AE7FA8"/>
    <w:rsid w:val="00AF06E9"/>
    <w:rsid w:val="00B008E6"/>
    <w:rsid w:val="00B12529"/>
    <w:rsid w:val="00B14B67"/>
    <w:rsid w:val="00B2144F"/>
    <w:rsid w:val="00B249B2"/>
    <w:rsid w:val="00B25A99"/>
    <w:rsid w:val="00B37799"/>
    <w:rsid w:val="00B37ED7"/>
    <w:rsid w:val="00B41E2C"/>
    <w:rsid w:val="00B42AC0"/>
    <w:rsid w:val="00B43CF0"/>
    <w:rsid w:val="00B4666B"/>
    <w:rsid w:val="00B477F9"/>
    <w:rsid w:val="00B506E5"/>
    <w:rsid w:val="00B51695"/>
    <w:rsid w:val="00B56CCA"/>
    <w:rsid w:val="00B628D5"/>
    <w:rsid w:val="00B6788A"/>
    <w:rsid w:val="00B72346"/>
    <w:rsid w:val="00B7532E"/>
    <w:rsid w:val="00B76CDF"/>
    <w:rsid w:val="00B80FC0"/>
    <w:rsid w:val="00B82E9B"/>
    <w:rsid w:val="00B94E3F"/>
    <w:rsid w:val="00B97689"/>
    <w:rsid w:val="00B97823"/>
    <w:rsid w:val="00BA13EB"/>
    <w:rsid w:val="00BA43FB"/>
    <w:rsid w:val="00BA54C0"/>
    <w:rsid w:val="00BA5B56"/>
    <w:rsid w:val="00BB7E96"/>
    <w:rsid w:val="00BD0654"/>
    <w:rsid w:val="00BE122B"/>
    <w:rsid w:val="00BE35F4"/>
    <w:rsid w:val="00BF130E"/>
    <w:rsid w:val="00C030D9"/>
    <w:rsid w:val="00C04385"/>
    <w:rsid w:val="00C118B0"/>
    <w:rsid w:val="00C15D5B"/>
    <w:rsid w:val="00C35BCD"/>
    <w:rsid w:val="00C444EE"/>
    <w:rsid w:val="00C531F7"/>
    <w:rsid w:val="00C70F41"/>
    <w:rsid w:val="00C80DC9"/>
    <w:rsid w:val="00C83372"/>
    <w:rsid w:val="00C83ADB"/>
    <w:rsid w:val="00C863C5"/>
    <w:rsid w:val="00C96553"/>
    <w:rsid w:val="00CA4F24"/>
    <w:rsid w:val="00CB2B9C"/>
    <w:rsid w:val="00CB498E"/>
    <w:rsid w:val="00CC0229"/>
    <w:rsid w:val="00CC1BCB"/>
    <w:rsid w:val="00CC7122"/>
    <w:rsid w:val="00CC7DFA"/>
    <w:rsid w:val="00CD04C1"/>
    <w:rsid w:val="00CD1155"/>
    <w:rsid w:val="00CD5D91"/>
    <w:rsid w:val="00CD616A"/>
    <w:rsid w:val="00CE1009"/>
    <w:rsid w:val="00CE5DFA"/>
    <w:rsid w:val="00CE6CB8"/>
    <w:rsid w:val="00D12554"/>
    <w:rsid w:val="00D13DA9"/>
    <w:rsid w:val="00D213AE"/>
    <w:rsid w:val="00D222B9"/>
    <w:rsid w:val="00D46131"/>
    <w:rsid w:val="00D542B3"/>
    <w:rsid w:val="00D558F7"/>
    <w:rsid w:val="00D56890"/>
    <w:rsid w:val="00D65BA2"/>
    <w:rsid w:val="00D70926"/>
    <w:rsid w:val="00D75C80"/>
    <w:rsid w:val="00D97A4F"/>
    <w:rsid w:val="00DA2A49"/>
    <w:rsid w:val="00DA3F3F"/>
    <w:rsid w:val="00DB686C"/>
    <w:rsid w:val="00DE32D5"/>
    <w:rsid w:val="00DE3D65"/>
    <w:rsid w:val="00E06BEA"/>
    <w:rsid w:val="00E101F2"/>
    <w:rsid w:val="00E23A2C"/>
    <w:rsid w:val="00E25A20"/>
    <w:rsid w:val="00E357B0"/>
    <w:rsid w:val="00E35C77"/>
    <w:rsid w:val="00E41792"/>
    <w:rsid w:val="00E429EF"/>
    <w:rsid w:val="00E4481B"/>
    <w:rsid w:val="00E46D05"/>
    <w:rsid w:val="00E51C0D"/>
    <w:rsid w:val="00E5227B"/>
    <w:rsid w:val="00E555C7"/>
    <w:rsid w:val="00E56774"/>
    <w:rsid w:val="00E735B0"/>
    <w:rsid w:val="00E754A2"/>
    <w:rsid w:val="00E84118"/>
    <w:rsid w:val="00E8692B"/>
    <w:rsid w:val="00E87554"/>
    <w:rsid w:val="00E94266"/>
    <w:rsid w:val="00EA0153"/>
    <w:rsid w:val="00EA3FD5"/>
    <w:rsid w:val="00EA7CCE"/>
    <w:rsid w:val="00EC23A9"/>
    <w:rsid w:val="00EE2637"/>
    <w:rsid w:val="00EE354C"/>
    <w:rsid w:val="00EF130A"/>
    <w:rsid w:val="00EF5819"/>
    <w:rsid w:val="00EF7278"/>
    <w:rsid w:val="00F027E4"/>
    <w:rsid w:val="00F05095"/>
    <w:rsid w:val="00F07D36"/>
    <w:rsid w:val="00F2052B"/>
    <w:rsid w:val="00F20F8C"/>
    <w:rsid w:val="00F232DC"/>
    <w:rsid w:val="00F23CD0"/>
    <w:rsid w:val="00F4750E"/>
    <w:rsid w:val="00F53ACB"/>
    <w:rsid w:val="00F60564"/>
    <w:rsid w:val="00F60B4E"/>
    <w:rsid w:val="00F66C5E"/>
    <w:rsid w:val="00F67531"/>
    <w:rsid w:val="00F928F1"/>
    <w:rsid w:val="00F961FB"/>
    <w:rsid w:val="00FB0F2B"/>
    <w:rsid w:val="00FB1233"/>
    <w:rsid w:val="00FB4B6F"/>
    <w:rsid w:val="00FB77D2"/>
    <w:rsid w:val="00FC0207"/>
    <w:rsid w:val="00FC45DC"/>
    <w:rsid w:val="00FD192C"/>
    <w:rsid w:val="00FD2C5E"/>
    <w:rsid w:val="00FD4006"/>
    <w:rsid w:val="00FE1221"/>
    <w:rsid w:val="00FE3A24"/>
    <w:rsid w:val="00FE546B"/>
    <w:rsid w:val="00FF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3737E"/>
  <w15:chartTrackingRefBased/>
  <w15:docId w15:val="{0A0E2394-B173-49C5-A2BB-F32805D1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037CA"/>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semiHidden/>
    <w:unhideWhenUsed/>
    <w:qFormat/>
    <w:rsid w:val="00EF13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shell">
    <w:name w:val="bodyshell"/>
    <w:basedOn w:val="DefaultParagraphFont"/>
    <w:uiPriority w:val="99"/>
  </w:style>
  <w:style w:type="character" w:styleId="Hyperlink">
    <w:name w:val="Hyperlink"/>
    <w:rPr>
      <w:color w:val="0000FF"/>
      <w:u w:val="single"/>
    </w:rPr>
  </w:style>
  <w:style w:type="paragraph" w:styleId="Header">
    <w:name w:val="header"/>
    <w:basedOn w:val="Normal"/>
    <w:rsid w:val="006824FF"/>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uiPriority w:val="99"/>
    <w:rPr>
      <w:rFonts w:ascii="Verdana" w:eastAsia="Batang" w:hAnsi="Verdana"/>
      <w:sz w:val="20"/>
      <w:lang w:val="en-US" w:eastAsia="en-US"/>
    </w:rPr>
  </w:style>
  <w:style w:type="paragraph" w:styleId="Footer">
    <w:name w:val="footer"/>
    <w:basedOn w:val="Normal"/>
    <w:link w:val="FooterChar"/>
    <w:uiPriority w:val="99"/>
    <w:rsid w:val="006824FF"/>
    <w:pPr>
      <w:tabs>
        <w:tab w:val="center" w:pos="4320"/>
        <w:tab w:val="right" w:pos="8640"/>
      </w:tabs>
    </w:pPr>
  </w:style>
  <w:style w:type="paragraph" w:styleId="BalloonText">
    <w:name w:val="Balloon Text"/>
    <w:basedOn w:val="Normal"/>
    <w:semiHidden/>
    <w:rsid w:val="00B628D5"/>
    <w:rPr>
      <w:rFonts w:ascii="Tahoma" w:hAnsi="Tahoma" w:cs="Tahoma"/>
      <w:sz w:val="16"/>
      <w:szCs w:val="16"/>
    </w:rPr>
  </w:style>
  <w:style w:type="paragraph" w:customStyle="1" w:styleId="Default">
    <w:name w:val="Default"/>
    <w:rsid w:val="008B02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23E8"/>
    <w:pPr>
      <w:spacing w:after="160" w:line="25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023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555C7"/>
    <w:rPr>
      <w:rFonts w:ascii="Verdana" w:eastAsia="Batang" w:hAnsi="Verdana"/>
      <w:szCs w:val="24"/>
      <w:lang w:val="en-US" w:eastAsia="en-US"/>
    </w:rPr>
  </w:style>
  <w:style w:type="character" w:customStyle="1" w:styleId="Heading2Char">
    <w:name w:val="Heading 2 Char"/>
    <w:link w:val="Heading2"/>
    <w:semiHidden/>
    <w:rsid w:val="00EF130A"/>
    <w:rPr>
      <w:rFonts w:ascii="Cambria" w:eastAsia="Times New Roman" w:hAnsi="Cambria" w:cs="Times New Roman"/>
      <w:b/>
      <w:bCs/>
      <w:i/>
      <w:iCs/>
      <w:sz w:val="28"/>
      <w:szCs w:val="28"/>
    </w:rPr>
  </w:style>
  <w:style w:type="character" w:customStyle="1" w:styleId="FooterChar">
    <w:name w:val="Footer Char"/>
    <w:link w:val="Footer"/>
    <w:uiPriority w:val="99"/>
    <w:rsid w:val="009529AB"/>
    <w:rPr>
      <w:sz w:val="24"/>
      <w:szCs w:val="24"/>
    </w:rPr>
  </w:style>
  <w:style w:type="table" w:styleId="PlainTable2">
    <w:name w:val="Plain Table 2"/>
    <w:basedOn w:val="TableNormal"/>
    <w:uiPriority w:val="42"/>
    <w:rsid w:val="0058367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459">
      <w:bodyDiv w:val="1"/>
      <w:marLeft w:val="0"/>
      <w:marRight w:val="0"/>
      <w:marTop w:val="0"/>
      <w:marBottom w:val="0"/>
      <w:divBdr>
        <w:top w:val="none" w:sz="0" w:space="0" w:color="auto"/>
        <w:left w:val="none" w:sz="0" w:space="0" w:color="auto"/>
        <w:bottom w:val="none" w:sz="0" w:space="0" w:color="auto"/>
        <w:right w:val="none" w:sz="0" w:space="0" w:color="auto"/>
      </w:divBdr>
    </w:div>
    <w:div w:id="106052203">
      <w:bodyDiv w:val="1"/>
      <w:marLeft w:val="0"/>
      <w:marRight w:val="0"/>
      <w:marTop w:val="0"/>
      <w:marBottom w:val="0"/>
      <w:divBdr>
        <w:top w:val="none" w:sz="0" w:space="0" w:color="auto"/>
        <w:left w:val="none" w:sz="0" w:space="0" w:color="auto"/>
        <w:bottom w:val="none" w:sz="0" w:space="0" w:color="auto"/>
        <w:right w:val="none" w:sz="0" w:space="0" w:color="auto"/>
      </w:divBdr>
    </w:div>
    <w:div w:id="163664802">
      <w:bodyDiv w:val="1"/>
      <w:marLeft w:val="0"/>
      <w:marRight w:val="0"/>
      <w:marTop w:val="0"/>
      <w:marBottom w:val="0"/>
      <w:divBdr>
        <w:top w:val="none" w:sz="0" w:space="0" w:color="auto"/>
        <w:left w:val="none" w:sz="0" w:space="0" w:color="auto"/>
        <w:bottom w:val="none" w:sz="0" w:space="0" w:color="auto"/>
        <w:right w:val="none" w:sz="0" w:space="0" w:color="auto"/>
      </w:divBdr>
    </w:div>
    <w:div w:id="475798023">
      <w:bodyDiv w:val="1"/>
      <w:marLeft w:val="0"/>
      <w:marRight w:val="0"/>
      <w:marTop w:val="0"/>
      <w:marBottom w:val="0"/>
      <w:divBdr>
        <w:top w:val="none" w:sz="0" w:space="0" w:color="auto"/>
        <w:left w:val="none" w:sz="0" w:space="0" w:color="auto"/>
        <w:bottom w:val="none" w:sz="0" w:space="0" w:color="auto"/>
        <w:right w:val="none" w:sz="0" w:space="0" w:color="auto"/>
      </w:divBdr>
    </w:div>
    <w:div w:id="553196239">
      <w:bodyDiv w:val="1"/>
      <w:marLeft w:val="0"/>
      <w:marRight w:val="0"/>
      <w:marTop w:val="0"/>
      <w:marBottom w:val="0"/>
      <w:divBdr>
        <w:top w:val="none" w:sz="0" w:space="0" w:color="auto"/>
        <w:left w:val="none" w:sz="0" w:space="0" w:color="auto"/>
        <w:bottom w:val="none" w:sz="0" w:space="0" w:color="auto"/>
        <w:right w:val="none" w:sz="0" w:space="0" w:color="auto"/>
      </w:divBdr>
    </w:div>
    <w:div w:id="758410777">
      <w:bodyDiv w:val="1"/>
      <w:marLeft w:val="0"/>
      <w:marRight w:val="0"/>
      <w:marTop w:val="0"/>
      <w:marBottom w:val="0"/>
      <w:divBdr>
        <w:top w:val="none" w:sz="0" w:space="0" w:color="auto"/>
        <w:left w:val="none" w:sz="0" w:space="0" w:color="auto"/>
        <w:bottom w:val="none" w:sz="0" w:space="0" w:color="auto"/>
        <w:right w:val="none" w:sz="0" w:space="0" w:color="auto"/>
      </w:divBdr>
    </w:div>
    <w:div w:id="839542842">
      <w:bodyDiv w:val="1"/>
      <w:marLeft w:val="0"/>
      <w:marRight w:val="0"/>
      <w:marTop w:val="0"/>
      <w:marBottom w:val="0"/>
      <w:divBdr>
        <w:top w:val="none" w:sz="0" w:space="0" w:color="auto"/>
        <w:left w:val="none" w:sz="0" w:space="0" w:color="auto"/>
        <w:bottom w:val="none" w:sz="0" w:space="0" w:color="auto"/>
        <w:right w:val="none" w:sz="0" w:space="0" w:color="auto"/>
      </w:divBdr>
    </w:div>
    <w:div w:id="1061097718">
      <w:bodyDiv w:val="1"/>
      <w:marLeft w:val="0"/>
      <w:marRight w:val="0"/>
      <w:marTop w:val="0"/>
      <w:marBottom w:val="0"/>
      <w:divBdr>
        <w:top w:val="none" w:sz="0" w:space="0" w:color="auto"/>
        <w:left w:val="none" w:sz="0" w:space="0" w:color="auto"/>
        <w:bottom w:val="none" w:sz="0" w:space="0" w:color="auto"/>
        <w:right w:val="none" w:sz="0" w:space="0" w:color="auto"/>
      </w:divBdr>
    </w:div>
    <w:div w:id="1340304464">
      <w:bodyDiv w:val="1"/>
      <w:marLeft w:val="0"/>
      <w:marRight w:val="0"/>
      <w:marTop w:val="0"/>
      <w:marBottom w:val="0"/>
      <w:divBdr>
        <w:top w:val="none" w:sz="0" w:space="0" w:color="auto"/>
        <w:left w:val="none" w:sz="0" w:space="0" w:color="auto"/>
        <w:bottom w:val="none" w:sz="0" w:space="0" w:color="auto"/>
        <w:right w:val="none" w:sz="0" w:space="0" w:color="auto"/>
      </w:divBdr>
    </w:div>
    <w:div w:id="1448429841">
      <w:bodyDiv w:val="1"/>
      <w:marLeft w:val="0"/>
      <w:marRight w:val="0"/>
      <w:marTop w:val="0"/>
      <w:marBottom w:val="0"/>
      <w:divBdr>
        <w:top w:val="none" w:sz="0" w:space="0" w:color="auto"/>
        <w:left w:val="none" w:sz="0" w:space="0" w:color="auto"/>
        <w:bottom w:val="none" w:sz="0" w:space="0" w:color="auto"/>
        <w:right w:val="none" w:sz="0" w:space="0" w:color="auto"/>
      </w:divBdr>
    </w:div>
    <w:div w:id="1648586883">
      <w:bodyDiv w:val="1"/>
      <w:marLeft w:val="0"/>
      <w:marRight w:val="0"/>
      <w:marTop w:val="0"/>
      <w:marBottom w:val="0"/>
      <w:divBdr>
        <w:top w:val="none" w:sz="0" w:space="0" w:color="auto"/>
        <w:left w:val="none" w:sz="0" w:space="0" w:color="auto"/>
        <w:bottom w:val="none" w:sz="0" w:space="0" w:color="auto"/>
        <w:right w:val="none" w:sz="0" w:space="0" w:color="auto"/>
      </w:divBdr>
    </w:div>
    <w:div w:id="1836997745">
      <w:bodyDiv w:val="1"/>
      <w:marLeft w:val="0"/>
      <w:marRight w:val="0"/>
      <w:marTop w:val="0"/>
      <w:marBottom w:val="0"/>
      <w:divBdr>
        <w:top w:val="none" w:sz="0" w:space="0" w:color="auto"/>
        <w:left w:val="none" w:sz="0" w:space="0" w:color="auto"/>
        <w:bottom w:val="none" w:sz="0" w:space="0" w:color="auto"/>
        <w:right w:val="none" w:sz="0" w:space="0" w:color="auto"/>
      </w:divBdr>
    </w:div>
    <w:div w:id="1867403848">
      <w:bodyDiv w:val="1"/>
      <w:marLeft w:val="0"/>
      <w:marRight w:val="0"/>
      <w:marTop w:val="0"/>
      <w:marBottom w:val="0"/>
      <w:divBdr>
        <w:top w:val="none" w:sz="0" w:space="0" w:color="auto"/>
        <w:left w:val="none" w:sz="0" w:space="0" w:color="auto"/>
        <w:bottom w:val="none" w:sz="0" w:space="0" w:color="auto"/>
        <w:right w:val="none" w:sz="0" w:space="0" w:color="auto"/>
      </w:divBdr>
    </w:div>
    <w:div w:id="20554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vt:lpstr>
    </vt:vector>
  </TitlesOfParts>
  <Company>OEM</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mich</dc:creator>
  <cp:keywords/>
  <cp:lastModifiedBy>Martine Edwards</cp:lastModifiedBy>
  <cp:revision>8</cp:revision>
  <cp:lastPrinted>2018-07-02T01:59:00Z</cp:lastPrinted>
  <dcterms:created xsi:type="dcterms:W3CDTF">2023-11-10T05:03:00Z</dcterms:created>
  <dcterms:modified xsi:type="dcterms:W3CDTF">2024-01-10T04:34:00Z</dcterms:modified>
</cp:coreProperties>
</file>